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8F09" w14:textId="59190863" w:rsidR="002D1ECE" w:rsidRPr="002B6289" w:rsidRDefault="00603CC2" w:rsidP="0032311D">
      <w:pPr>
        <w:pStyle w:val="Heading1"/>
        <w:rPr>
          <w:color w:val="9BBB59" w:themeColor="accent3"/>
        </w:rPr>
      </w:pPr>
      <w:bookmarkStart w:id="0" w:name="_Hlk22035024"/>
      <w:r>
        <w:rPr>
          <w:color w:val="9BBB59" w:themeColor="accent3"/>
        </w:rPr>
        <w:t>Puutteiden</w:t>
      </w:r>
      <w:r w:rsidR="006E59BA" w:rsidRPr="002B6289">
        <w:rPr>
          <w:color w:val="9BBB59" w:themeColor="accent3"/>
        </w:rPr>
        <w:t xml:space="preserve"> arviointi</w:t>
      </w:r>
    </w:p>
    <w:p w14:paraId="3E9E25A9" w14:textId="4D1FC2B8" w:rsidR="002D1ECE" w:rsidRPr="0032311D" w:rsidRDefault="00603CC2" w:rsidP="006E59BA">
      <w:pPr>
        <w:pStyle w:val="BodyText"/>
        <w:ind w:left="0"/>
      </w:pPr>
      <w:r>
        <w:t>Tehdään s</w:t>
      </w:r>
      <w:r w:rsidR="006E59BA">
        <w:t>ataman omaan tietämykseen ja energiaselvityks</w:t>
      </w:r>
      <w:r>
        <w:t>en pohjalta.</w:t>
      </w:r>
    </w:p>
    <w:p w14:paraId="1A7B373C" w14:textId="77777777" w:rsidR="006E59BA" w:rsidRPr="002B6289" w:rsidRDefault="006E59BA" w:rsidP="006E59BA">
      <w:pPr>
        <w:pStyle w:val="Heading2"/>
        <w:rPr>
          <w:color w:val="9BBB59" w:themeColor="accent3"/>
        </w:rPr>
      </w:pPr>
      <w:r w:rsidRPr="002B6289">
        <w:rPr>
          <w:color w:val="9BBB59" w:themeColor="accent3"/>
        </w:rPr>
        <w:t>Ohjeistus</w:t>
      </w:r>
      <w:bookmarkEnd w:id="0"/>
    </w:p>
    <w:p w14:paraId="7690D63B" w14:textId="5902E7CB" w:rsidR="006E59BA" w:rsidRPr="006E59BA" w:rsidRDefault="006E59BA" w:rsidP="00BA63B1">
      <w:pPr>
        <w:pStyle w:val="BodyText"/>
        <w:ind w:left="0"/>
        <w:jc w:val="both"/>
        <w:rPr>
          <w:b/>
        </w:rPr>
      </w:pPr>
      <w:r>
        <w:t xml:space="preserve">Käytä jo energiaselvitykseen </w:t>
      </w:r>
      <w:r w:rsidR="00603CC2">
        <w:t>kerättyjä</w:t>
      </w:r>
      <w:r>
        <w:t xml:space="preserve"> tietoja ja omaa tietämystä </w:t>
      </w:r>
      <w:r w:rsidR="00603CC2">
        <w:t xml:space="preserve">selvittääksesi sataman puutteet. Rastita ne kohdat, jotka koskevat satamaasi, mutta voit lisätä näiden lisäksi myös </w:t>
      </w:r>
      <w:r>
        <w:t>”omia vaihtoehtoja”</w:t>
      </w:r>
      <w:r w:rsidR="00603CC2">
        <w:t>, joita ei ole listattu valmiiksi</w:t>
      </w:r>
      <w:r>
        <w:t xml:space="preserve">. Mitä </w:t>
      </w:r>
      <w:r w:rsidR="00603CC2">
        <w:t>kattavammin vastaat näihin alla oleviin kohtiin,</w:t>
      </w:r>
      <w:r>
        <w:t xml:space="preserve"> sitä paremmin sataman ongelmat </w:t>
      </w:r>
      <w:r w:rsidR="00603CC2">
        <w:t xml:space="preserve">tiedostetaan ja sataman </w:t>
      </w:r>
      <w:r>
        <w:t xml:space="preserve">lähtökohta </w:t>
      </w:r>
      <w:r w:rsidR="00603CC2">
        <w:t>on tiedossa</w:t>
      </w:r>
      <w:r>
        <w:t xml:space="preserve">. Tätä </w:t>
      </w:r>
      <w:r w:rsidR="00603CC2">
        <w:t>puutteiden</w:t>
      </w:r>
      <w:r>
        <w:t xml:space="preserve"> arviointia </w:t>
      </w:r>
      <w:r w:rsidR="00603CC2">
        <w:t>hyödynnetään</w:t>
      </w:r>
      <w:r>
        <w:t xml:space="preserve"> </w:t>
      </w:r>
      <w:r w:rsidR="00603CC2">
        <w:t>sopivien</w:t>
      </w:r>
      <w:r>
        <w:t xml:space="preserve"> toimenpiteiden valintaprosessissa. </w:t>
      </w:r>
    </w:p>
    <w:p w14:paraId="2D779E7B" w14:textId="4A1E1B54" w:rsidR="006E59BA" w:rsidRDefault="00CA6822" w:rsidP="006E59BA">
      <w:p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6B0CD2" wp14:editId="48E98A7C">
                <wp:simplePos x="0" y="0"/>
                <wp:positionH relativeFrom="column">
                  <wp:posOffset>525145</wp:posOffset>
                </wp:positionH>
                <wp:positionV relativeFrom="paragraph">
                  <wp:posOffset>353695</wp:posOffset>
                </wp:positionV>
                <wp:extent cx="142875" cy="146685"/>
                <wp:effectExtent l="0" t="0" r="28575" b="24765"/>
                <wp:wrapNone/>
                <wp:docPr id="1146" name="Ellipsi 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66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F4749" id="Ellipsi 1146" o:spid="_x0000_s1026" style="position:absolute;margin-left:41.35pt;margin-top:27.85pt;width:11.25pt;height:1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" fillcolor="black [3200]" strokecolor="black [1600]" strokeweight="2pt"/>
            </w:pict>
          </mc:Fallback>
        </mc:AlternateConten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357"/>
      </w:tblGrid>
      <w:tr w:rsidR="006E59BA" w14:paraId="1336E19B" w14:textId="77777777" w:rsidTr="006E59BA">
        <w:tc>
          <w:tcPr>
            <w:tcW w:w="551" w:type="dxa"/>
            <w:hideMark/>
          </w:tcPr>
          <w:p w14:paraId="610790B3" w14:textId="1503B40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8357" w:type="dxa"/>
            <w:hideMark/>
          </w:tcPr>
          <w:p w14:paraId="7A470FD2" w14:textId="77777777" w:rsidR="006E59BA" w:rsidRDefault="006E59BA" w:rsidP="006E59BA">
            <w:pPr>
              <w:pStyle w:val="Heading3"/>
              <w:outlineLvl w:val="2"/>
            </w:pPr>
            <w:r>
              <w:t>MITTARIT</w:t>
            </w:r>
          </w:p>
        </w:tc>
      </w:tr>
      <w:tr w:rsidR="006E59BA" w14:paraId="5A01542F" w14:textId="77777777" w:rsidTr="006E59BA">
        <w:sdt>
          <w:sdtPr>
            <w:rPr>
              <w:b/>
              <w:bCs/>
            </w:rPr>
            <w:id w:val="-70487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3B79A398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4485BF1B" w14:textId="2656093D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sä</w:t>
            </w:r>
            <w:r w:rsidR="00603CC2">
              <w:rPr>
                <w:rFonts w:cs="Arial"/>
              </w:rPr>
              <w:t>h</w:t>
            </w:r>
            <w:r w:rsidR="00603CC2" w:rsidRPr="00425BD4">
              <w:rPr>
                <w:rFonts w:cs="Arial"/>
                <w:szCs w:val="20"/>
              </w:rPr>
              <w:t>kö</w:t>
            </w:r>
            <w:r w:rsidR="00603CC2">
              <w:rPr>
                <w:rFonts w:cs="Arial"/>
                <w:szCs w:val="20"/>
              </w:rPr>
              <w:t>n kulutus</w:t>
            </w:r>
            <w:r w:rsidR="00603CC2" w:rsidRPr="00425BD4">
              <w:rPr>
                <w:rFonts w:cs="Arial"/>
                <w:szCs w:val="20"/>
              </w:rPr>
              <w:t>tietojen puuttuminen alueil</w:t>
            </w:r>
            <w:r w:rsidR="00603CC2">
              <w:rPr>
                <w:rFonts w:cs="Arial"/>
                <w:szCs w:val="20"/>
              </w:rPr>
              <w:t>ta</w:t>
            </w:r>
            <w:r w:rsidR="00603CC2" w:rsidRPr="00425BD4">
              <w:rPr>
                <w:rFonts w:cs="Arial"/>
                <w:szCs w:val="20"/>
              </w:rPr>
              <w:t>/rakennuksil</w:t>
            </w:r>
            <w:r w:rsidR="00603CC2">
              <w:rPr>
                <w:rFonts w:cs="Arial"/>
                <w:szCs w:val="20"/>
              </w:rPr>
              <w:t>ta</w:t>
            </w:r>
          </w:p>
        </w:tc>
      </w:tr>
      <w:tr w:rsidR="006E59BA" w14:paraId="3DAF9612" w14:textId="77777777" w:rsidTr="006E59BA">
        <w:sdt>
          <w:sdtPr>
            <w:rPr>
              <w:b/>
              <w:bCs/>
            </w:rPr>
            <w:id w:val="184767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00078611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3BAED85F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erillistietojen puuttuminen: lämmitys / kylmä- ja kuumavesi / valaistus / ilmanvaihto / polttoaine / kaasu</w:t>
            </w:r>
          </w:p>
        </w:tc>
      </w:tr>
      <w:tr w:rsidR="006E59BA" w14:paraId="77C2E057" w14:textId="77777777" w:rsidTr="006E59BA">
        <w:sdt>
          <w:sdtPr>
            <w:rPr>
              <w:b/>
              <w:bCs/>
            </w:rPr>
            <w:id w:val="146191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41D04B0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384986BD" w14:textId="4F84E67C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reaaliaikais</w:t>
            </w:r>
            <w:r w:rsidR="00603CC2">
              <w:rPr>
                <w:rFonts w:cs="Arial"/>
              </w:rPr>
              <w:t>ten tietojen</w:t>
            </w:r>
            <w:r>
              <w:rPr>
                <w:rFonts w:cs="Arial"/>
              </w:rPr>
              <w:t xml:space="preserve"> puuttuminen</w:t>
            </w:r>
          </w:p>
        </w:tc>
      </w:tr>
      <w:tr w:rsidR="006E59BA" w:rsidRPr="00603CC2" w14:paraId="006FEFEC" w14:textId="77777777" w:rsidTr="006E59BA">
        <w:sdt>
          <w:sdtPr>
            <w:rPr>
              <w:b/>
              <w:bCs/>
            </w:rPr>
            <w:id w:val="146539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0A256817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5816DED8" w14:textId="77777777" w:rsidR="006E59BA" w:rsidRDefault="006E59BA">
            <w:pPr>
              <w:pStyle w:val="ListParagraph"/>
              <w:spacing w:after="0" w:line="240" w:lineRule="auto"/>
              <w:ind w:left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Muu</w:t>
            </w:r>
            <w:proofErr w:type="spellEnd"/>
            <w:r>
              <w:rPr>
                <w:rFonts w:cs="Arial"/>
                <w:lang w:val="en-US"/>
              </w:rPr>
              <w:t xml:space="preserve"> [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oma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vaihtoehto</w:t>
            </w:r>
            <w:proofErr w:type="spellEnd"/>
            <w:r>
              <w:rPr>
                <w:rFonts w:cs="Arial"/>
                <w:lang w:val="en-US"/>
              </w:rPr>
              <w:t xml:space="preserve">]: </w:t>
            </w:r>
            <w:sdt>
              <w:sdtPr>
                <w:rPr>
                  <w:rFonts w:cs="Arial"/>
                  <w:lang w:val="en-GB"/>
                </w:rPr>
                <w:id w:val="1385115876"/>
                <w:placeholder>
                  <w:docPart w:val="1318D522C1344142B29A41D9278D78D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6153CFFA" w14:textId="16DD7C9B" w:rsidR="006E59BA" w:rsidRDefault="00CA6822" w:rsidP="006E59BA">
      <w:pPr>
        <w:ind w:left="720" w:hanging="360"/>
        <w:rPr>
          <w:rFonts w:cstheme="minorBidi"/>
          <w:b/>
          <w:b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D7A5E2" wp14:editId="17E33EA7">
                <wp:simplePos x="0" y="0"/>
                <wp:positionH relativeFrom="column">
                  <wp:posOffset>526415</wp:posOffset>
                </wp:positionH>
                <wp:positionV relativeFrom="paragraph">
                  <wp:posOffset>349885</wp:posOffset>
                </wp:positionV>
                <wp:extent cx="142875" cy="146685"/>
                <wp:effectExtent l="0" t="0" r="28575" b="24765"/>
                <wp:wrapNone/>
                <wp:docPr id="1149" name="Ellipsi 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668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2E125" id="Ellipsi 1149" o:spid="_x0000_s1026" style="position:absolute;margin-left:41.45pt;margin-top:27.55pt;width:11.25pt;height:1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" fillcolor="#7030a0" strokecolor="#7030a0" strokeweight="2pt"/>
            </w:pict>
          </mc:Fallback>
        </mc:AlternateConten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357"/>
      </w:tblGrid>
      <w:tr w:rsidR="006E59BA" w14:paraId="6ED8161E" w14:textId="77777777" w:rsidTr="006E59BA">
        <w:tc>
          <w:tcPr>
            <w:tcW w:w="551" w:type="dxa"/>
            <w:hideMark/>
          </w:tcPr>
          <w:p w14:paraId="675EA035" w14:textId="3E4FCFA3" w:rsidR="006E59BA" w:rsidRDefault="006E59BA">
            <w:pPr>
              <w:spacing w:line="240" w:lineRule="auto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8357" w:type="dxa"/>
            <w:hideMark/>
          </w:tcPr>
          <w:p w14:paraId="3434F642" w14:textId="77777777" w:rsidR="006E59BA" w:rsidRDefault="006E59BA" w:rsidP="006E59BA">
            <w:pPr>
              <w:pStyle w:val="Heading3"/>
              <w:outlineLvl w:val="2"/>
            </w:pPr>
            <w:r>
              <w:t>LÄMMITYS</w:t>
            </w:r>
          </w:p>
        </w:tc>
      </w:tr>
      <w:tr w:rsidR="006E59BA" w14:paraId="14C1FF17" w14:textId="77777777" w:rsidTr="006E59BA">
        <w:sdt>
          <w:sdtPr>
            <w:rPr>
              <w:b/>
              <w:bCs/>
            </w:rPr>
            <w:id w:val="190572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72D57C6C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0313416F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huoneen lämpötilansäätimien puuttuminen</w:t>
            </w:r>
          </w:p>
        </w:tc>
      </w:tr>
      <w:tr w:rsidR="006E59BA" w14:paraId="1EF3FB28" w14:textId="77777777" w:rsidTr="006E59BA">
        <w:sdt>
          <w:sdtPr>
            <w:rPr>
              <w:b/>
              <w:bCs/>
            </w:rPr>
            <w:id w:val="-191114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7163DEEF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1F6C75E8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lämmittimien toimintahäiriö</w:t>
            </w:r>
          </w:p>
        </w:tc>
      </w:tr>
      <w:tr w:rsidR="006E59BA" w14:paraId="14B8ADE1" w14:textId="77777777" w:rsidTr="006E59BA">
        <w:trPr>
          <w:trHeight w:val="151"/>
        </w:trPr>
        <w:sdt>
          <w:sdtPr>
            <w:rPr>
              <w:b/>
              <w:bCs/>
            </w:rPr>
            <w:id w:val="178260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0F6F803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6D9553B1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nykyisten lämmittimien riittämättömyys</w:t>
            </w:r>
          </w:p>
        </w:tc>
      </w:tr>
      <w:tr w:rsidR="006E59BA" w14:paraId="2325F823" w14:textId="77777777" w:rsidTr="006E59BA">
        <w:trPr>
          <w:trHeight w:val="109"/>
        </w:trPr>
        <w:sdt>
          <w:sdtPr>
            <w:rPr>
              <w:b/>
              <w:bCs/>
              <w:lang w:val="en-GB"/>
            </w:rPr>
            <w:id w:val="-136937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0BF35EE4" w14:textId="77777777" w:rsidR="006E59BA" w:rsidRDefault="006E59BA">
                <w:pPr>
                  <w:spacing w:line="240" w:lineRule="auto"/>
                  <w:rPr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128C159E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ikääntyneet/vanhentuneet lämmityslaitteet</w:t>
            </w:r>
          </w:p>
        </w:tc>
      </w:tr>
      <w:tr w:rsidR="006E59BA" w14:paraId="16418A9F" w14:textId="77777777" w:rsidTr="006E59BA">
        <w:trPr>
          <w:trHeight w:val="134"/>
        </w:trPr>
        <w:sdt>
          <w:sdtPr>
            <w:rPr>
              <w:b/>
              <w:bCs/>
            </w:rPr>
            <w:id w:val="-189604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02AD10DD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446C9FF6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puutteellinen lämmitysteknologia</w:t>
            </w:r>
          </w:p>
        </w:tc>
      </w:tr>
      <w:tr w:rsidR="006E59BA" w14:paraId="33569F8D" w14:textId="77777777" w:rsidTr="006E59BA">
        <w:trPr>
          <w:trHeight w:val="142"/>
        </w:trPr>
        <w:sdt>
          <w:sdtPr>
            <w:rPr>
              <w:b/>
              <w:bCs/>
            </w:rPr>
            <w:id w:val="-174292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6B6FAF9B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36B0AFD7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korkeat energialaskut</w:t>
            </w:r>
          </w:p>
        </w:tc>
      </w:tr>
      <w:tr w:rsidR="006E59BA" w:rsidRPr="00603CC2" w14:paraId="65BAF5BA" w14:textId="77777777" w:rsidTr="006E59BA">
        <w:sdt>
          <w:sdtPr>
            <w:rPr>
              <w:b/>
              <w:bCs/>
            </w:rPr>
            <w:id w:val="129825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D33B2E6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6362F0C1" w14:textId="77777777" w:rsidR="006E59BA" w:rsidRDefault="006E59BA">
            <w:pPr>
              <w:pStyle w:val="ListParagraph"/>
              <w:spacing w:after="0" w:line="240" w:lineRule="auto"/>
              <w:ind w:left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Muu</w:t>
            </w:r>
            <w:proofErr w:type="spellEnd"/>
            <w:r>
              <w:rPr>
                <w:rFonts w:cs="Arial"/>
                <w:lang w:val="en-US"/>
              </w:rPr>
              <w:t xml:space="preserve"> [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oma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vaihtoehto</w:t>
            </w:r>
            <w:proofErr w:type="spellEnd"/>
            <w:r>
              <w:rPr>
                <w:rFonts w:cs="Arial"/>
                <w:lang w:val="en-US"/>
              </w:rPr>
              <w:t xml:space="preserve">]: </w:t>
            </w:r>
            <w:sdt>
              <w:sdtPr>
                <w:rPr>
                  <w:rFonts w:cs="Arial"/>
                  <w:lang w:val="en-GB"/>
                </w:rPr>
                <w:id w:val="41885831"/>
                <w:placeholder>
                  <w:docPart w:val="1BC254D7A2DD43DCBC0D4F27F756AB3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071C3B3" w14:textId="77777777" w:rsidR="006E59BA" w:rsidRDefault="006E59BA" w:rsidP="006E59BA">
      <w:pPr>
        <w:pStyle w:val="ListParagraph"/>
        <w:numPr>
          <w:ilvl w:val="0"/>
          <w:numId w:val="0"/>
        </w:numPr>
        <w:ind w:left="1661"/>
        <w:rPr>
          <w:rFonts w:cs="Arial"/>
          <w:b/>
          <w:bCs/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357"/>
      </w:tblGrid>
      <w:tr w:rsidR="006E59BA" w14:paraId="6B89C0CB" w14:textId="77777777" w:rsidTr="006E59BA">
        <w:tc>
          <w:tcPr>
            <w:tcW w:w="551" w:type="dxa"/>
            <w:hideMark/>
          </w:tcPr>
          <w:p w14:paraId="376D8FC8" w14:textId="60FDEB8D" w:rsidR="006E59BA" w:rsidRDefault="00BA63B1">
            <w:pPr>
              <w:spacing w:line="240" w:lineRule="auto"/>
              <w:rPr>
                <w:rFonts w:cstheme="minorBidi"/>
                <w:b/>
                <w:bCs/>
                <w:u w:val="single"/>
                <w:lang w:val="en-US"/>
              </w:rPr>
            </w:pPr>
            <w:r w:rsidRPr="00A36D8D">
              <w:rPr>
                <w:noProof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84266BA" wp14:editId="7640C1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147320</wp:posOffset>
                      </wp:positionV>
                      <wp:extent cx="142875" cy="146685"/>
                      <wp:effectExtent l="0" t="0" r="28575" b="24765"/>
                      <wp:wrapNone/>
                      <wp:docPr id="1043" name="Oval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E0E90" id="Oval 1043" o:spid="_x0000_s1026" style="position:absolute;margin-left:0;margin-top:11.6pt;width:11.25pt;height:1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" fillcolor="#ffc000" strokecolor="#ffc000" strokeweight="2pt"/>
                  </w:pict>
                </mc:Fallback>
              </mc:AlternateContent>
            </w:r>
          </w:p>
        </w:tc>
        <w:tc>
          <w:tcPr>
            <w:tcW w:w="8357" w:type="dxa"/>
            <w:hideMark/>
          </w:tcPr>
          <w:p w14:paraId="0131B8C3" w14:textId="77777777" w:rsidR="006E59BA" w:rsidRDefault="006E59BA" w:rsidP="006E59BA">
            <w:pPr>
              <w:pStyle w:val="Heading2"/>
              <w:outlineLvl w:val="1"/>
            </w:pPr>
            <w:r>
              <w:t>VALAISTUS</w:t>
            </w:r>
          </w:p>
        </w:tc>
      </w:tr>
      <w:tr w:rsidR="006E59BA" w14:paraId="12BB2B9C" w14:textId="77777777" w:rsidTr="006E59BA">
        <w:sdt>
          <w:sdtPr>
            <w:rPr>
              <w:b/>
              <w:bCs/>
            </w:rPr>
            <w:id w:val="-120856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EB60F2E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49711839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matala energiatehokkuus</w:t>
            </w:r>
          </w:p>
        </w:tc>
      </w:tr>
      <w:tr w:rsidR="006E59BA" w14:paraId="10712318" w14:textId="77777777" w:rsidTr="006E59BA">
        <w:sdt>
          <w:sdtPr>
            <w:rPr>
              <w:b/>
              <w:bCs/>
            </w:rPr>
            <w:id w:val="-189156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3184BE8A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4C8E76D2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lämmöntuotanto</w:t>
            </w:r>
          </w:p>
        </w:tc>
      </w:tr>
      <w:tr w:rsidR="006E59BA" w14:paraId="0F5170F7" w14:textId="77777777" w:rsidTr="006E59BA">
        <w:trPr>
          <w:trHeight w:val="151"/>
        </w:trPr>
        <w:sdt>
          <w:sdtPr>
            <w:rPr>
              <w:b/>
              <w:bCs/>
            </w:rPr>
            <w:id w:val="83294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5F5C0A29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68FEBACE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elohopeaa hehkulampuissa</w:t>
            </w:r>
          </w:p>
        </w:tc>
      </w:tr>
      <w:tr w:rsidR="006E59BA" w14:paraId="6305F097" w14:textId="77777777" w:rsidTr="006E59BA">
        <w:trPr>
          <w:trHeight w:val="109"/>
        </w:trPr>
        <w:sdt>
          <w:sdtPr>
            <w:rPr>
              <w:b/>
              <w:bCs/>
              <w:lang w:val="en-GB"/>
            </w:rPr>
            <w:id w:val="-128318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42677E6F" w14:textId="0DB92CE5" w:rsidR="006E59BA" w:rsidRDefault="00BA63B1">
                <w:pPr>
                  <w:spacing w:line="240" w:lineRule="auto"/>
                  <w:rPr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176A45D6" w14:textId="5B9BC2D1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voimakkuussäätimien, liikkeentunnistimien, kello-ohjauksen, yms. puutt</w:t>
            </w:r>
            <w:r w:rsidR="00603CC2">
              <w:rPr>
                <w:rFonts w:cs="Arial"/>
              </w:rPr>
              <w:t>uminen</w:t>
            </w:r>
          </w:p>
        </w:tc>
      </w:tr>
      <w:tr w:rsidR="006E59BA" w14:paraId="0DBC7225" w14:textId="77777777" w:rsidTr="006E59BA">
        <w:trPr>
          <w:trHeight w:val="127"/>
        </w:trPr>
        <w:sdt>
          <w:sdtPr>
            <w:rPr>
              <w:b/>
              <w:bCs/>
            </w:rPr>
            <w:id w:val="-21253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75EBC67D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712AB05A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kohtuuton sähkölasku</w:t>
            </w:r>
          </w:p>
        </w:tc>
      </w:tr>
      <w:tr w:rsidR="006E59BA" w14:paraId="2EA5642E" w14:textId="77777777" w:rsidTr="006E59BA">
        <w:trPr>
          <w:trHeight w:val="125"/>
        </w:trPr>
        <w:sdt>
          <w:sdtPr>
            <w:rPr>
              <w:b/>
              <w:bCs/>
            </w:rPr>
            <w:id w:val="-7189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173BC40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2009AFAE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alhainen käyttöikä</w:t>
            </w:r>
          </w:p>
        </w:tc>
      </w:tr>
      <w:tr w:rsidR="006E59BA" w14:paraId="6745586C" w14:textId="77777777" w:rsidTr="006E59BA">
        <w:trPr>
          <w:trHeight w:val="150"/>
        </w:trPr>
        <w:sdt>
          <w:sdtPr>
            <w:rPr>
              <w:b/>
              <w:bCs/>
            </w:rPr>
            <w:id w:val="-2686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A00F482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31B0D0C1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vilkkuvat valot</w:t>
            </w:r>
          </w:p>
        </w:tc>
      </w:tr>
      <w:tr w:rsidR="006E59BA" w14:paraId="3AA0E00F" w14:textId="77777777" w:rsidTr="006E59BA">
        <w:trPr>
          <w:trHeight w:val="125"/>
        </w:trPr>
        <w:sdt>
          <w:sdtPr>
            <w:rPr>
              <w:b/>
              <w:bCs/>
            </w:rPr>
            <w:id w:val="-75142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6A5E1F0B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37D9D3D8" w14:textId="2BA7A541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 xml:space="preserve">pitkä </w:t>
            </w:r>
            <w:r w:rsidR="00603CC2">
              <w:rPr>
                <w:rFonts w:cs="Arial"/>
              </w:rPr>
              <w:t>syttymisaika</w:t>
            </w:r>
            <w:r>
              <w:rPr>
                <w:rFonts w:cs="Arial"/>
              </w:rPr>
              <w:t xml:space="preserve"> täyteen valaistuskapasiteettiin</w:t>
            </w:r>
          </w:p>
        </w:tc>
      </w:tr>
      <w:tr w:rsidR="006E59BA" w14:paraId="0CDF722D" w14:textId="77777777" w:rsidTr="006E59BA">
        <w:trPr>
          <w:trHeight w:val="167"/>
        </w:trPr>
        <w:sdt>
          <w:sdtPr>
            <w:rPr>
              <w:b/>
              <w:bCs/>
            </w:rPr>
            <w:id w:val="-163178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48C06A14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18B257CF" w14:textId="41300B09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vanhanaikai</w:t>
            </w:r>
            <w:r w:rsidR="00603CC2">
              <w:rPr>
                <w:rFonts w:cs="Arial"/>
              </w:rPr>
              <w:t>set mallit</w:t>
            </w:r>
          </w:p>
        </w:tc>
      </w:tr>
      <w:tr w:rsidR="006E59BA" w:rsidRPr="00603CC2" w14:paraId="61D38881" w14:textId="77777777" w:rsidTr="006E59BA">
        <w:sdt>
          <w:sdtPr>
            <w:rPr>
              <w:b/>
              <w:bCs/>
            </w:rPr>
            <w:id w:val="-106502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732BD0E2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72F95234" w14:textId="77777777" w:rsidR="006E59BA" w:rsidRDefault="006E59BA">
            <w:pPr>
              <w:pStyle w:val="ListParagraph"/>
              <w:spacing w:after="0" w:line="240" w:lineRule="auto"/>
              <w:ind w:left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Muu</w:t>
            </w:r>
            <w:proofErr w:type="spellEnd"/>
            <w:r>
              <w:rPr>
                <w:rFonts w:cs="Arial"/>
                <w:lang w:val="en-US"/>
              </w:rPr>
              <w:t xml:space="preserve"> [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oma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vaihtoehto</w:t>
            </w:r>
            <w:proofErr w:type="spellEnd"/>
            <w:r>
              <w:rPr>
                <w:rFonts w:cs="Arial"/>
                <w:lang w:val="en-US"/>
              </w:rPr>
              <w:t xml:space="preserve">]: </w:t>
            </w:r>
            <w:sdt>
              <w:sdtPr>
                <w:rPr>
                  <w:rFonts w:cs="Arial"/>
                  <w:lang w:val="en-GB"/>
                </w:rPr>
                <w:id w:val="75328039"/>
                <w:placeholder>
                  <w:docPart w:val="2EF020B28C09438C9A8D6B9244E51AE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0BCB6F5" w14:textId="513BF29B" w:rsidR="006E59BA" w:rsidRDefault="00CA6822" w:rsidP="006E59BA">
      <w:pPr>
        <w:pStyle w:val="ListParagraph"/>
        <w:numPr>
          <w:ilvl w:val="0"/>
          <w:numId w:val="0"/>
        </w:numPr>
        <w:ind w:left="1661"/>
        <w:rPr>
          <w:rFonts w:cs="Arial"/>
          <w:b/>
          <w:bCs/>
          <w:lang w:val="en-US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821D0" wp14:editId="095C6668">
                <wp:simplePos x="0" y="0"/>
                <wp:positionH relativeFrom="column">
                  <wp:posOffset>529590</wp:posOffset>
                </wp:positionH>
                <wp:positionV relativeFrom="paragraph">
                  <wp:posOffset>421005</wp:posOffset>
                </wp:positionV>
                <wp:extent cx="142875" cy="146685"/>
                <wp:effectExtent l="0" t="0" r="28575" b="24765"/>
                <wp:wrapNone/>
                <wp:docPr id="15" name="Ellip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668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2C400" id="Ellipsi 15" o:spid="_x0000_s1026" style="position:absolute;margin-left:41.7pt;margin-top:33.15pt;width:11.2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" fillcolor="#4f81bd [3204]" strokecolor="#4f81bd [3204]" strokeweight="2pt"/>
            </w:pict>
          </mc:Fallback>
        </mc:AlternateConten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357"/>
      </w:tblGrid>
      <w:tr w:rsidR="006E59BA" w14:paraId="418F8B50" w14:textId="77777777" w:rsidTr="006E59BA">
        <w:tc>
          <w:tcPr>
            <w:tcW w:w="551" w:type="dxa"/>
            <w:hideMark/>
          </w:tcPr>
          <w:p w14:paraId="52C3ACE5" w14:textId="50BBD735" w:rsidR="006E59BA" w:rsidRDefault="006E59BA">
            <w:pPr>
              <w:spacing w:line="240" w:lineRule="auto"/>
              <w:rPr>
                <w:rFonts w:cstheme="minorBidi"/>
                <w:b/>
                <w:bCs/>
                <w:u w:val="single"/>
                <w:lang w:val="en-US"/>
              </w:rPr>
            </w:pPr>
          </w:p>
        </w:tc>
        <w:tc>
          <w:tcPr>
            <w:tcW w:w="8357" w:type="dxa"/>
            <w:hideMark/>
          </w:tcPr>
          <w:p w14:paraId="37CCA981" w14:textId="77777777" w:rsidR="006E59BA" w:rsidRDefault="006E59BA" w:rsidP="006E59BA">
            <w:pPr>
              <w:pStyle w:val="Heading2"/>
              <w:outlineLvl w:val="1"/>
            </w:pPr>
            <w:r>
              <w:t>RAKENNUKSET</w:t>
            </w:r>
          </w:p>
        </w:tc>
      </w:tr>
      <w:tr w:rsidR="006E59BA" w14:paraId="0558A769" w14:textId="77777777" w:rsidTr="006E59BA">
        <w:sdt>
          <w:sdtPr>
            <w:rPr>
              <w:b/>
              <w:bCs/>
            </w:rPr>
            <w:id w:val="78863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3AE0408C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48191573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matala energialuokka</w:t>
            </w:r>
          </w:p>
        </w:tc>
      </w:tr>
      <w:tr w:rsidR="006E59BA" w14:paraId="0E4AA387" w14:textId="77777777" w:rsidTr="006E59BA">
        <w:sdt>
          <w:sdtPr>
            <w:rPr>
              <w:b/>
              <w:bCs/>
            </w:rPr>
            <w:id w:val="136647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351B1753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6B5A9D1F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korkea kuukausittainen energiankäyttö</w:t>
            </w:r>
          </w:p>
        </w:tc>
      </w:tr>
      <w:tr w:rsidR="006E59BA" w14:paraId="62C54836" w14:textId="77777777" w:rsidTr="006E59BA">
        <w:trPr>
          <w:trHeight w:val="151"/>
        </w:trPr>
        <w:sdt>
          <w:sdtPr>
            <w:rPr>
              <w:b/>
              <w:bCs/>
            </w:rPr>
            <w:id w:val="128847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60702FDB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4AE8DF24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kohtuuttomat energialaskut (lämmitys, sähkö)</w:t>
            </w:r>
          </w:p>
        </w:tc>
      </w:tr>
      <w:tr w:rsidR="006E59BA" w14:paraId="4D426E39" w14:textId="77777777" w:rsidTr="006E59BA">
        <w:trPr>
          <w:trHeight w:val="109"/>
        </w:trPr>
        <w:sdt>
          <w:sdtPr>
            <w:rPr>
              <w:b/>
              <w:bCs/>
              <w:lang w:val="en-GB"/>
            </w:rPr>
            <w:id w:val="199383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45701B2E" w14:textId="77777777" w:rsidR="006E59BA" w:rsidRDefault="006E59BA">
                <w:pPr>
                  <w:spacing w:line="240" w:lineRule="auto"/>
                  <w:rPr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78CF8C33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alhainen sisäilman laatu</w:t>
            </w:r>
          </w:p>
        </w:tc>
      </w:tr>
      <w:tr w:rsidR="006E59BA" w14:paraId="7C8B752A" w14:textId="77777777" w:rsidTr="006E59BA">
        <w:trPr>
          <w:trHeight w:val="127"/>
        </w:trPr>
        <w:sdt>
          <w:sdtPr>
            <w:rPr>
              <w:b/>
              <w:bCs/>
            </w:rPr>
            <w:id w:val="63476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088B578D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64AA83B4" w14:textId="29E8D1F3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 xml:space="preserve">säännöllisiä </w:t>
            </w:r>
            <w:r w:rsidR="00603CC2">
              <w:rPr>
                <w:rFonts w:cs="Arial"/>
                <w:szCs w:val="20"/>
              </w:rPr>
              <w:t xml:space="preserve">tai satunnaisia esim. </w:t>
            </w:r>
            <w:r w:rsidR="00603CC2" w:rsidRPr="00425BD4">
              <w:rPr>
                <w:rFonts w:cs="Arial"/>
                <w:szCs w:val="20"/>
              </w:rPr>
              <w:t>infrapunakuvi</w:t>
            </w:r>
            <w:r w:rsidR="00603CC2">
              <w:rPr>
                <w:rFonts w:cs="Arial"/>
                <w:szCs w:val="20"/>
              </w:rPr>
              <w:t>n todennettuja lämpöhäviöitä</w:t>
            </w:r>
          </w:p>
        </w:tc>
      </w:tr>
      <w:tr w:rsidR="006E59BA" w14:paraId="023CEE90" w14:textId="77777777" w:rsidTr="006E59BA">
        <w:trPr>
          <w:trHeight w:val="150"/>
        </w:trPr>
        <w:sdt>
          <w:sdtPr>
            <w:rPr>
              <w:b/>
              <w:bCs/>
            </w:rPr>
            <w:id w:val="39787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A7E99BE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05DCC9F8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vanhentuneet materiaalit: seinät, ikkunat, katto</w:t>
            </w:r>
          </w:p>
        </w:tc>
      </w:tr>
      <w:tr w:rsidR="006E59BA" w14:paraId="1867EFE6" w14:textId="77777777" w:rsidTr="006E59BA">
        <w:trPr>
          <w:trHeight w:val="125"/>
        </w:trPr>
        <w:sdt>
          <w:sdtPr>
            <w:rPr>
              <w:b/>
              <w:bCs/>
            </w:rPr>
            <w:id w:val="-98215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7698B804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5BD86A04" w14:textId="7777777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paikallisia vikoja: seinät, ikkunat, katto</w:t>
            </w:r>
          </w:p>
        </w:tc>
      </w:tr>
      <w:tr w:rsidR="006E59BA" w:rsidRPr="00603CC2" w14:paraId="4B320F77" w14:textId="77777777" w:rsidTr="006E59BA">
        <w:sdt>
          <w:sdtPr>
            <w:rPr>
              <w:b/>
              <w:bCs/>
            </w:rPr>
            <w:id w:val="-58530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666B193A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35B3BBA2" w14:textId="77777777" w:rsidR="006E59BA" w:rsidRDefault="006E59BA">
            <w:pPr>
              <w:pStyle w:val="ListParagraph"/>
              <w:spacing w:after="0" w:line="240" w:lineRule="auto"/>
              <w:ind w:left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Muu</w:t>
            </w:r>
            <w:proofErr w:type="spellEnd"/>
            <w:r>
              <w:rPr>
                <w:rFonts w:cs="Arial"/>
                <w:lang w:val="en-US"/>
              </w:rPr>
              <w:t xml:space="preserve"> [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oma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vaihtoehto</w:t>
            </w:r>
            <w:proofErr w:type="spellEnd"/>
            <w:r>
              <w:rPr>
                <w:rFonts w:cs="Arial"/>
                <w:lang w:val="en-US"/>
              </w:rPr>
              <w:t xml:space="preserve">]: </w:t>
            </w:r>
            <w:sdt>
              <w:sdtPr>
                <w:rPr>
                  <w:rFonts w:cs="Arial"/>
                  <w:lang w:val="en-GB"/>
                </w:rPr>
                <w:id w:val="1033743985"/>
                <w:placeholder>
                  <w:docPart w:val="F5BE8783AC5A4F809E118CD3B71FCB80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A882B5C" w14:textId="65BBF5D3" w:rsidR="006E59BA" w:rsidRDefault="006E59BA" w:rsidP="006E59BA">
      <w:pPr>
        <w:pStyle w:val="ListParagraph"/>
        <w:numPr>
          <w:ilvl w:val="0"/>
          <w:numId w:val="0"/>
        </w:numPr>
        <w:ind w:left="1661"/>
        <w:rPr>
          <w:rFonts w:cs="Arial"/>
          <w:b/>
          <w:bCs/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357"/>
      </w:tblGrid>
      <w:tr w:rsidR="006E59BA" w14:paraId="7B40CF17" w14:textId="77777777" w:rsidTr="006E59BA">
        <w:tc>
          <w:tcPr>
            <w:tcW w:w="551" w:type="dxa"/>
            <w:hideMark/>
          </w:tcPr>
          <w:p w14:paraId="34F44E2D" w14:textId="76D27BD0" w:rsidR="006E59BA" w:rsidRDefault="00CA6822">
            <w:pPr>
              <w:spacing w:line="240" w:lineRule="auto"/>
              <w:rPr>
                <w:rFonts w:cstheme="minorBidi"/>
                <w:b/>
                <w:bCs/>
                <w:u w:val="single"/>
                <w:lang w:val="en-US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D5F3F2" wp14:editId="7A50C97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2875" cy="146685"/>
                      <wp:effectExtent l="0" t="0" r="28575" b="24765"/>
                      <wp:wrapNone/>
                      <wp:docPr id="1061" name="Ellipsi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F8028" id="Ellipsi 1061" o:spid="_x0000_s1026" style="position:absolute;margin-left:-.15pt;margin-top:11pt;width:11.25pt;height:1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" fillcolor="#bfbfbf [2412]" strokecolor="#bfbfbf [2412]" strokeweight="2pt"/>
                  </w:pict>
                </mc:Fallback>
              </mc:AlternateContent>
            </w:r>
          </w:p>
        </w:tc>
        <w:tc>
          <w:tcPr>
            <w:tcW w:w="8357" w:type="dxa"/>
            <w:hideMark/>
          </w:tcPr>
          <w:p w14:paraId="1B67E174" w14:textId="77777777" w:rsidR="006E59BA" w:rsidRDefault="006E59BA" w:rsidP="006E59BA">
            <w:pPr>
              <w:pStyle w:val="Heading2"/>
              <w:outlineLvl w:val="1"/>
            </w:pPr>
            <w:r>
              <w:t>VAIHTOEHTOISET POLTTOAINEET</w:t>
            </w:r>
          </w:p>
        </w:tc>
      </w:tr>
      <w:tr w:rsidR="006E59BA" w14:paraId="4836EF07" w14:textId="77777777" w:rsidTr="006E59BA">
        <w:sdt>
          <w:sdtPr>
            <w:rPr>
              <w:b/>
              <w:bCs/>
            </w:rPr>
            <w:id w:val="-14374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0055AF27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722D2024" w14:textId="240B9102" w:rsidR="006E59BA" w:rsidRDefault="00603CC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  <w:szCs w:val="20"/>
              </w:rPr>
              <w:t>ei tarpeeksi latureita</w:t>
            </w:r>
            <w:r w:rsidRPr="00425BD4">
              <w:rPr>
                <w:rFonts w:cs="Arial"/>
                <w:szCs w:val="20"/>
              </w:rPr>
              <w:t xml:space="preserve"> ladattavi</w:t>
            </w:r>
            <w:r>
              <w:rPr>
                <w:rFonts w:cs="Arial"/>
                <w:szCs w:val="20"/>
              </w:rPr>
              <w:t>lle</w:t>
            </w:r>
            <w:r w:rsidRPr="00425BD4">
              <w:rPr>
                <w:rFonts w:cs="Arial"/>
                <w:szCs w:val="20"/>
              </w:rPr>
              <w:t xml:space="preserve"> ajoneuvoi</w:t>
            </w:r>
            <w:r>
              <w:rPr>
                <w:rFonts w:cs="Arial"/>
                <w:szCs w:val="20"/>
              </w:rPr>
              <w:t>lle</w:t>
            </w:r>
          </w:p>
        </w:tc>
      </w:tr>
      <w:tr w:rsidR="006E59BA" w14:paraId="56FEF4CA" w14:textId="77777777" w:rsidTr="006E59BA">
        <w:sdt>
          <w:sdtPr>
            <w:rPr>
              <w:b/>
              <w:bCs/>
            </w:rPr>
            <w:id w:val="89786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7E7CC19F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131CE80D" w14:textId="1AC3E97E" w:rsidR="006E59BA" w:rsidRDefault="00603CC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  <w:szCs w:val="20"/>
              </w:rPr>
              <w:t xml:space="preserve">ei tarpeeksi </w:t>
            </w:r>
            <w:r w:rsidRPr="00425BD4">
              <w:rPr>
                <w:rFonts w:cs="Arial"/>
                <w:szCs w:val="20"/>
              </w:rPr>
              <w:t>pyöräparkk</w:t>
            </w:r>
            <w:r>
              <w:rPr>
                <w:rFonts w:cs="Arial"/>
                <w:szCs w:val="20"/>
              </w:rPr>
              <w:t xml:space="preserve">eja (jos </w:t>
            </w:r>
            <w:r w:rsidRPr="00425BD4">
              <w:rPr>
                <w:rFonts w:cs="Arial"/>
                <w:szCs w:val="20"/>
              </w:rPr>
              <w:t>pyöräily sallittu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6E59BA" w14:paraId="0D844C71" w14:textId="77777777" w:rsidTr="006E59BA">
        <w:trPr>
          <w:trHeight w:val="151"/>
        </w:trPr>
        <w:sdt>
          <w:sdtPr>
            <w:rPr>
              <w:b/>
              <w:bCs/>
            </w:rPr>
            <w:id w:val="-20415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0E01E0D2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791AA04B" w14:textId="404EDC22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LNG-</w:t>
            </w:r>
            <w:proofErr w:type="spellStart"/>
            <w:r>
              <w:rPr>
                <w:rFonts w:cs="Arial"/>
              </w:rPr>
              <w:t>bunkrausinfrastruktuurin</w:t>
            </w:r>
            <w:proofErr w:type="spellEnd"/>
            <w:r>
              <w:rPr>
                <w:rFonts w:cs="Arial"/>
              </w:rPr>
              <w:t xml:space="preserve"> puuttee</w:t>
            </w:r>
            <w:r w:rsidR="00603CC2">
              <w:rPr>
                <w:rFonts w:cs="Arial"/>
              </w:rPr>
              <w:t>t</w:t>
            </w:r>
          </w:p>
        </w:tc>
      </w:tr>
      <w:tr w:rsidR="006E59BA" w14:paraId="7FE2C8D1" w14:textId="77777777" w:rsidTr="006E59BA">
        <w:trPr>
          <w:trHeight w:val="109"/>
        </w:trPr>
        <w:sdt>
          <w:sdtPr>
            <w:rPr>
              <w:b/>
              <w:bCs/>
              <w:lang w:val="en-GB"/>
            </w:rPr>
            <w:id w:val="121731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277553CF" w14:textId="77777777" w:rsidR="006E59BA" w:rsidRDefault="006E59BA">
                <w:pPr>
                  <w:spacing w:line="240" w:lineRule="auto"/>
                  <w:rPr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5B1CEDFC" w14:textId="7EC121EE" w:rsidR="006E59BA" w:rsidRDefault="00603CC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  <w:szCs w:val="20"/>
              </w:rPr>
              <w:t xml:space="preserve">ei maasähköä </w:t>
            </w:r>
            <w:r w:rsidRPr="00425BD4">
              <w:rPr>
                <w:rFonts w:cs="Arial"/>
                <w:szCs w:val="20"/>
              </w:rPr>
              <w:t>laiturissa oleville aluksille</w:t>
            </w:r>
          </w:p>
        </w:tc>
      </w:tr>
      <w:tr w:rsidR="006E59BA" w14:paraId="1706356B" w14:textId="77777777" w:rsidTr="006E59BA">
        <w:trPr>
          <w:trHeight w:val="127"/>
        </w:trPr>
        <w:sdt>
          <w:sdtPr>
            <w:rPr>
              <w:b/>
              <w:bCs/>
            </w:rPr>
            <w:id w:val="-110263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3A3EE5D3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1A0398B6" w14:textId="78A21D67" w:rsidR="006E59BA" w:rsidRDefault="006E59B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vaihtoehtoisten polttoaineiden puutt</w:t>
            </w:r>
            <w:r w:rsidR="00603CC2">
              <w:rPr>
                <w:rFonts w:cs="Arial"/>
              </w:rPr>
              <w:t xml:space="preserve">uminen: </w:t>
            </w:r>
            <w:r w:rsidR="00603CC2" w:rsidRPr="00425BD4">
              <w:rPr>
                <w:rFonts w:cs="Arial"/>
                <w:szCs w:val="20"/>
              </w:rPr>
              <w:t xml:space="preserve">esimerkiksi, </w:t>
            </w:r>
            <w:r w:rsidR="00603CC2">
              <w:rPr>
                <w:rFonts w:cs="Arial"/>
                <w:szCs w:val="20"/>
              </w:rPr>
              <w:t xml:space="preserve">ei </w:t>
            </w:r>
            <w:r w:rsidR="00603CC2" w:rsidRPr="00425BD4">
              <w:rPr>
                <w:rFonts w:cs="Arial"/>
                <w:szCs w:val="20"/>
              </w:rPr>
              <w:t xml:space="preserve">puhtaampia nestemäisiä (esim., biodiesel, bioetanoli), kiinteitä (esim., puupelletit) </w:t>
            </w:r>
            <w:r w:rsidR="00603CC2">
              <w:rPr>
                <w:rFonts w:cs="Arial"/>
                <w:szCs w:val="20"/>
              </w:rPr>
              <w:t>tai</w:t>
            </w:r>
            <w:r w:rsidR="00603CC2" w:rsidRPr="00425BD4">
              <w:rPr>
                <w:rFonts w:cs="Arial"/>
                <w:szCs w:val="20"/>
              </w:rPr>
              <w:t xml:space="preserve"> kaasumaisia (esim., biokaasu, LNG, synteettinen kaasu) polttoaineita</w:t>
            </w:r>
          </w:p>
        </w:tc>
      </w:tr>
      <w:tr w:rsidR="006E59BA" w:rsidRPr="00603CC2" w14:paraId="4886EDE9" w14:textId="77777777" w:rsidTr="006E59BA">
        <w:sdt>
          <w:sdtPr>
            <w:rPr>
              <w:b/>
              <w:bCs/>
            </w:rPr>
            <w:id w:val="-146349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643BFF4B" w14:textId="77777777" w:rsidR="006E59BA" w:rsidRDefault="006E59BA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6CBDCDA4" w14:textId="77777777" w:rsidR="006E59BA" w:rsidRDefault="006E59BA">
            <w:pPr>
              <w:pStyle w:val="ListParagraph"/>
              <w:spacing w:after="0" w:line="240" w:lineRule="auto"/>
              <w:ind w:left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Muu</w:t>
            </w:r>
            <w:proofErr w:type="spellEnd"/>
            <w:r>
              <w:rPr>
                <w:rFonts w:cs="Arial"/>
                <w:lang w:val="en-US"/>
              </w:rPr>
              <w:t xml:space="preserve"> [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oma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vaihtoehto</w:t>
            </w:r>
            <w:proofErr w:type="spellEnd"/>
            <w:r>
              <w:rPr>
                <w:rFonts w:cs="Arial"/>
                <w:lang w:val="en-US"/>
              </w:rPr>
              <w:t xml:space="preserve">]: </w:t>
            </w:r>
            <w:sdt>
              <w:sdtPr>
                <w:rPr>
                  <w:rFonts w:cs="Arial"/>
                  <w:lang w:val="en-GB"/>
                </w:rPr>
                <w:id w:val="903626488"/>
                <w:placeholder>
                  <w:docPart w:val="598519571ADE4224A8674E90FAC23367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7B61DBAF" w14:textId="63E86ECD" w:rsidR="006E59BA" w:rsidRDefault="006E59BA" w:rsidP="00AE3C6E">
      <w:pPr>
        <w:rPr>
          <w:rFonts w:cs="Arial"/>
          <w:b/>
          <w:bCs/>
          <w:lang w:val="en-US"/>
        </w:rPr>
      </w:pPr>
    </w:p>
    <w:p w14:paraId="66EF920D" w14:textId="77777777" w:rsidR="00BA63B1" w:rsidRPr="00AE3C6E" w:rsidRDefault="00BA63B1" w:rsidP="00AE3C6E">
      <w:pPr>
        <w:rPr>
          <w:rFonts w:cs="Arial"/>
          <w:b/>
          <w:bCs/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357"/>
      </w:tblGrid>
      <w:tr w:rsidR="006E59BA" w14:paraId="4231A9F9" w14:textId="77777777" w:rsidTr="006E59BA">
        <w:tc>
          <w:tcPr>
            <w:tcW w:w="551" w:type="dxa"/>
            <w:hideMark/>
          </w:tcPr>
          <w:p w14:paraId="7435B2D2" w14:textId="7E386640" w:rsidR="006E59BA" w:rsidRDefault="00223DAE">
            <w:pPr>
              <w:spacing w:line="240" w:lineRule="auto"/>
              <w:rPr>
                <w:rFonts w:cstheme="minorBidi"/>
                <w:b/>
                <w:bCs/>
                <w:u w:val="single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FC340D" wp14:editId="432B865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78105</wp:posOffset>
                      </wp:positionV>
                      <wp:extent cx="142875" cy="146685"/>
                      <wp:effectExtent l="0" t="0" r="28575" b="24765"/>
                      <wp:wrapNone/>
                      <wp:docPr id="1060" name="Ellipsi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B02BF" id="Ellipsi 1060" o:spid="_x0000_s1026" style="position:absolute;margin-left:2pt;margin-top:6.15pt;width:11.25pt;height:1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" fillcolor="#f79646 [3209]" strokecolor="#f79646 [3209]" strokeweight="2pt"/>
                  </w:pict>
                </mc:Fallback>
              </mc:AlternateContent>
            </w:r>
          </w:p>
        </w:tc>
        <w:tc>
          <w:tcPr>
            <w:tcW w:w="8357" w:type="dxa"/>
            <w:hideMark/>
          </w:tcPr>
          <w:p w14:paraId="4B1A1202" w14:textId="77777777" w:rsidR="006E59BA" w:rsidRDefault="006E59BA" w:rsidP="006E59BA">
            <w:pPr>
              <w:pStyle w:val="Heading2"/>
              <w:outlineLvl w:val="1"/>
            </w:pPr>
            <w:r>
              <w:t>UUSIUTUVAT</w:t>
            </w:r>
          </w:p>
        </w:tc>
      </w:tr>
      <w:tr w:rsidR="00603CC2" w14:paraId="245E6497" w14:textId="77777777" w:rsidTr="006E59BA">
        <w:sdt>
          <w:sdtPr>
            <w:rPr>
              <w:b/>
              <w:bCs/>
            </w:rPr>
            <w:id w:val="-128904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065287BB" w14:textId="77777777" w:rsidR="00603CC2" w:rsidRDefault="00603CC2" w:rsidP="00603CC2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272DD558" w14:textId="346775EB" w:rsidR="00603CC2" w:rsidRDefault="00603CC2" w:rsidP="00603CC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  <w:szCs w:val="20"/>
              </w:rPr>
              <w:t xml:space="preserve">ei omia tai ulkopuolelta sopimusteitse hankittuja </w:t>
            </w:r>
            <w:r w:rsidRPr="00425BD4">
              <w:rPr>
                <w:rFonts w:cs="Arial"/>
                <w:szCs w:val="20"/>
              </w:rPr>
              <w:t>vihrei</w:t>
            </w:r>
            <w:r>
              <w:rPr>
                <w:rFonts w:cs="Arial"/>
                <w:szCs w:val="20"/>
              </w:rPr>
              <w:t>tä</w:t>
            </w:r>
            <w:r w:rsidRPr="00425BD4">
              <w:rPr>
                <w:rFonts w:cs="Arial"/>
                <w:szCs w:val="20"/>
              </w:rPr>
              <w:t xml:space="preserve"> energiaratkaisu</w:t>
            </w:r>
            <w:r>
              <w:rPr>
                <w:rFonts w:cs="Arial"/>
                <w:szCs w:val="20"/>
              </w:rPr>
              <w:t>ja</w:t>
            </w:r>
            <w:r w:rsidRPr="00425BD4">
              <w:rPr>
                <w:rFonts w:cs="Arial"/>
                <w:szCs w:val="20"/>
              </w:rPr>
              <w:t xml:space="preserve"> </w:t>
            </w:r>
          </w:p>
        </w:tc>
      </w:tr>
      <w:tr w:rsidR="00603CC2" w14:paraId="7A5608CF" w14:textId="77777777" w:rsidTr="006E59BA">
        <w:sdt>
          <w:sdtPr>
            <w:rPr>
              <w:b/>
              <w:bCs/>
            </w:rPr>
            <w:id w:val="-89188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5445C39B" w14:textId="77777777" w:rsidR="00603CC2" w:rsidRDefault="00603CC2" w:rsidP="00603CC2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136DE77B" w14:textId="4B1841FB" w:rsidR="00603CC2" w:rsidRDefault="00603CC2" w:rsidP="00603CC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rFonts w:cs="Arial"/>
              </w:rPr>
              <w:t>hyödyntämätön</w:t>
            </w:r>
            <w:r w:rsidR="00601627">
              <w:rPr>
                <w:rFonts w:cs="Arial"/>
              </w:rPr>
              <w:t xml:space="preserve">tä </w:t>
            </w:r>
            <w:r>
              <w:rPr>
                <w:rFonts w:cs="Arial"/>
              </w:rPr>
              <w:t>aurinko</w:t>
            </w:r>
            <w:r w:rsidR="0060162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/ tuuli</w:t>
            </w:r>
            <w:r w:rsidR="0060162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/ biomassa</w:t>
            </w:r>
            <w:r w:rsidR="0060162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/ aalto</w:t>
            </w:r>
            <w:r w:rsidR="0060162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/ maalämpöenergia</w:t>
            </w:r>
            <w:r w:rsidR="00601627">
              <w:rPr>
                <w:rFonts w:cs="Arial"/>
              </w:rPr>
              <w:t>potentiaalia</w:t>
            </w:r>
            <w:r>
              <w:rPr>
                <w:rFonts w:cs="Arial"/>
              </w:rPr>
              <w:t xml:space="preserve"> </w:t>
            </w:r>
          </w:p>
        </w:tc>
      </w:tr>
      <w:tr w:rsidR="00603CC2" w:rsidRPr="00603CC2" w14:paraId="79A459A3" w14:textId="77777777" w:rsidTr="006E59BA">
        <w:sdt>
          <w:sdtPr>
            <w:rPr>
              <w:b/>
              <w:bCs/>
            </w:rPr>
            <w:id w:val="-18701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519CF711" w14:textId="77777777" w:rsidR="00603CC2" w:rsidRDefault="00603CC2" w:rsidP="00603CC2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0DBF2969" w14:textId="77777777" w:rsidR="00603CC2" w:rsidRDefault="00603CC2" w:rsidP="00603CC2">
            <w:pPr>
              <w:pStyle w:val="ListParagraph"/>
              <w:spacing w:after="0" w:line="240" w:lineRule="auto"/>
              <w:ind w:left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Muu</w:t>
            </w:r>
            <w:proofErr w:type="spellEnd"/>
            <w:r>
              <w:rPr>
                <w:rFonts w:cs="Arial"/>
                <w:lang w:val="en-US"/>
              </w:rPr>
              <w:t xml:space="preserve"> [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oma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vaihtoehto</w:t>
            </w:r>
            <w:proofErr w:type="spellEnd"/>
            <w:r>
              <w:rPr>
                <w:rFonts w:cs="Arial"/>
                <w:lang w:val="en-US"/>
              </w:rPr>
              <w:t xml:space="preserve">]: </w:t>
            </w:r>
            <w:sdt>
              <w:sdtPr>
                <w:rPr>
                  <w:rFonts w:cs="Arial"/>
                  <w:lang w:val="en-GB"/>
                </w:rPr>
                <w:id w:val="1116470754"/>
                <w:placeholder>
                  <w:docPart w:val="22E0D26FF3E94EE8A70BA1430FB9FE1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4C1BDC8A" w14:textId="77777777" w:rsidR="00BA63B1" w:rsidRDefault="00BA63B1" w:rsidP="006E59BA">
      <w:pPr>
        <w:rPr>
          <w:rFonts w:cstheme="minorBidi"/>
          <w:lang w:val="en-US"/>
        </w:rPr>
      </w:pPr>
    </w:p>
    <w:p w14:paraId="310FC0C5" w14:textId="4F92C1A6" w:rsidR="006E59BA" w:rsidRDefault="001955B4" w:rsidP="006E59BA">
      <w:pPr>
        <w:rPr>
          <w:rFonts w:cstheme="minorBid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65A5DA" wp14:editId="3F25E466">
                <wp:simplePos x="0" y="0"/>
                <wp:positionH relativeFrom="column">
                  <wp:posOffset>535940</wp:posOffset>
                </wp:positionH>
                <wp:positionV relativeFrom="paragraph">
                  <wp:posOffset>334645</wp:posOffset>
                </wp:positionV>
                <wp:extent cx="142875" cy="146685"/>
                <wp:effectExtent l="0" t="0" r="28575" b="24765"/>
                <wp:wrapNone/>
                <wp:docPr id="1064" name="Ellipsi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6685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6B7D4" id="Ellipsi 1064" o:spid="_x0000_s1026" style="position:absolute;margin-left:42.2pt;margin-top:26.35pt;width:11.25pt;height:1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" fillcolor="#9bbb59 [3206]" strokecolor="#9bbb59 [3206]" strokeweight="2pt"/>
            </w:pict>
          </mc:Fallback>
        </mc:AlternateConten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357"/>
      </w:tblGrid>
      <w:tr w:rsidR="006E59BA" w14:paraId="03482520" w14:textId="77777777" w:rsidTr="006E59BA">
        <w:tc>
          <w:tcPr>
            <w:tcW w:w="551" w:type="dxa"/>
            <w:hideMark/>
          </w:tcPr>
          <w:p w14:paraId="44631777" w14:textId="16216DD6" w:rsidR="006E59BA" w:rsidRDefault="006E59BA">
            <w:pPr>
              <w:spacing w:line="240" w:lineRule="auto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8357" w:type="dxa"/>
            <w:hideMark/>
          </w:tcPr>
          <w:p w14:paraId="2887F82A" w14:textId="77777777" w:rsidR="006E59BA" w:rsidRDefault="006E59BA" w:rsidP="006E59BA">
            <w:pPr>
              <w:pStyle w:val="Heading2"/>
              <w:outlineLvl w:val="1"/>
            </w:pPr>
            <w:r>
              <w:t>TEHOKKUUS</w:t>
            </w:r>
          </w:p>
        </w:tc>
      </w:tr>
      <w:tr w:rsidR="00601627" w14:paraId="3E88CB34" w14:textId="77777777" w:rsidTr="006E59BA">
        <w:sdt>
          <w:sdtPr>
            <w:rPr>
              <w:b/>
              <w:bCs/>
            </w:rPr>
            <w:id w:val="-119406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01C4E324" w14:textId="77777777" w:rsidR="00601627" w:rsidRDefault="00601627" w:rsidP="0060162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794A9D7D" w14:textId="12DF0DA6" w:rsidR="00601627" w:rsidRDefault="00601627" w:rsidP="00601627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szCs w:val="24"/>
              </w:rPr>
              <w:t xml:space="preserve">henkilöstön </w:t>
            </w:r>
            <w:r w:rsidRPr="00425BD4">
              <w:rPr>
                <w:szCs w:val="24"/>
              </w:rPr>
              <w:t xml:space="preserve">alhainen </w:t>
            </w:r>
            <w:r>
              <w:rPr>
                <w:szCs w:val="24"/>
              </w:rPr>
              <w:t xml:space="preserve">tietämys </w:t>
            </w:r>
            <w:r w:rsidRPr="00425BD4">
              <w:rPr>
                <w:szCs w:val="24"/>
              </w:rPr>
              <w:t>energiansäästökäytän</w:t>
            </w:r>
            <w:r>
              <w:rPr>
                <w:szCs w:val="24"/>
              </w:rPr>
              <w:t>nöistä</w:t>
            </w:r>
          </w:p>
        </w:tc>
      </w:tr>
      <w:tr w:rsidR="00601627" w14:paraId="1AC2A386" w14:textId="77777777" w:rsidTr="006E59BA">
        <w:trPr>
          <w:trHeight w:val="151"/>
        </w:trPr>
        <w:sdt>
          <w:sdtPr>
            <w:rPr>
              <w:b/>
              <w:bCs/>
            </w:rPr>
            <w:id w:val="19007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30C5FA0D" w14:textId="77777777" w:rsidR="00601627" w:rsidRDefault="00601627" w:rsidP="0060162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361690ED" w14:textId="3E875F89" w:rsidR="00601627" w:rsidRDefault="00601627" w:rsidP="00601627">
            <w:pPr>
              <w:spacing w:line="240" w:lineRule="auto"/>
              <w:rPr>
                <w:b/>
                <w:bCs/>
                <w:u w:val="single"/>
              </w:rPr>
            </w:pPr>
            <w:r w:rsidRPr="00425BD4">
              <w:rPr>
                <w:szCs w:val="24"/>
              </w:rPr>
              <w:t>energia-auditoint</w:t>
            </w:r>
            <w:r>
              <w:rPr>
                <w:szCs w:val="24"/>
              </w:rPr>
              <w:t xml:space="preserve">eja ei suoriteta </w:t>
            </w:r>
            <w:r w:rsidRPr="00425BD4">
              <w:rPr>
                <w:szCs w:val="24"/>
              </w:rPr>
              <w:t>vuosit</w:t>
            </w:r>
            <w:r>
              <w:rPr>
                <w:szCs w:val="24"/>
              </w:rPr>
              <w:t>tain</w:t>
            </w:r>
          </w:p>
        </w:tc>
      </w:tr>
      <w:tr w:rsidR="00601627" w14:paraId="463E951A" w14:textId="77777777" w:rsidTr="006E59BA">
        <w:trPr>
          <w:trHeight w:val="109"/>
        </w:trPr>
        <w:sdt>
          <w:sdtPr>
            <w:rPr>
              <w:b/>
              <w:bCs/>
              <w:lang w:val="en-GB"/>
            </w:rPr>
            <w:id w:val="85685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380813D6" w14:textId="77777777" w:rsidR="00601627" w:rsidRDefault="00601627" w:rsidP="00601627">
                <w:pPr>
                  <w:spacing w:line="240" w:lineRule="auto"/>
                  <w:rPr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28EDCF83" w14:textId="543C902C" w:rsidR="00601627" w:rsidRDefault="00601627" w:rsidP="00601627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szCs w:val="24"/>
              </w:rPr>
              <w:t xml:space="preserve">ei </w:t>
            </w:r>
            <w:r w:rsidRPr="00425BD4">
              <w:rPr>
                <w:szCs w:val="24"/>
              </w:rPr>
              <w:t>mukautuvi</w:t>
            </w:r>
            <w:r>
              <w:rPr>
                <w:szCs w:val="24"/>
              </w:rPr>
              <w:t>a</w:t>
            </w:r>
            <w:r w:rsidRPr="00425BD4">
              <w:rPr>
                <w:szCs w:val="24"/>
              </w:rPr>
              <w:t xml:space="preserve"> ja älykkäi</w:t>
            </w:r>
            <w:r>
              <w:rPr>
                <w:szCs w:val="24"/>
              </w:rPr>
              <w:t>tä</w:t>
            </w:r>
            <w:r w:rsidRPr="00425BD4">
              <w:rPr>
                <w:szCs w:val="24"/>
              </w:rPr>
              <w:t xml:space="preserve"> valaistusjärjestelmi</w:t>
            </w:r>
            <w:r>
              <w:rPr>
                <w:szCs w:val="24"/>
              </w:rPr>
              <w:t>ä</w:t>
            </w:r>
          </w:p>
        </w:tc>
      </w:tr>
      <w:tr w:rsidR="00601627" w14:paraId="3F94AF37" w14:textId="77777777" w:rsidTr="006E59BA">
        <w:trPr>
          <w:trHeight w:val="127"/>
        </w:trPr>
        <w:sdt>
          <w:sdtPr>
            <w:rPr>
              <w:b/>
              <w:bCs/>
            </w:rPr>
            <w:id w:val="3243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69EAEF58" w14:textId="77777777" w:rsidR="00601627" w:rsidRDefault="00601627" w:rsidP="0060162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74ECE832" w14:textId="1EBFC33D" w:rsidR="00601627" w:rsidRDefault="00601627" w:rsidP="00601627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szCs w:val="24"/>
              </w:rPr>
              <w:t xml:space="preserve">puutteet </w:t>
            </w:r>
            <w:r w:rsidRPr="00425BD4">
              <w:rPr>
                <w:szCs w:val="24"/>
              </w:rPr>
              <w:t>lämmityksen lämpötilasäätimi</w:t>
            </w:r>
            <w:r>
              <w:rPr>
                <w:szCs w:val="24"/>
              </w:rPr>
              <w:t>ssä</w:t>
            </w:r>
            <w:r w:rsidRPr="00425BD4">
              <w:rPr>
                <w:szCs w:val="24"/>
              </w:rPr>
              <w:t xml:space="preserve"> </w:t>
            </w:r>
          </w:p>
        </w:tc>
      </w:tr>
      <w:tr w:rsidR="00601627" w14:paraId="17F89091" w14:textId="77777777" w:rsidTr="006E59BA">
        <w:trPr>
          <w:trHeight w:val="125"/>
        </w:trPr>
        <w:sdt>
          <w:sdtPr>
            <w:rPr>
              <w:b/>
              <w:bCs/>
            </w:rPr>
            <w:id w:val="27351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46129DEF" w14:textId="77777777" w:rsidR="00601627" w:rsidRDefault="00601627" w:rsidP="0060162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5341A234" w14:textId="68064C89" w:rsidR="00601627" w:rsidRDefault="00601627" w:rsidP="00601627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szCs w:val="24"/>
              </w:rPr>
              <w:t xml:space="preserve">satamarakennuksia ei ole </w:t>
            </w:r>
            <w:r w:rsidRPr="00425BD4">
              <w:rPr>
                <w:szCs w:val="24"/>
              </w:rPr>
              <w:t>lämpökuv</w:t>
            </w:r>
            <w:r>
              <w:rPr>
                <w:szCs w:val="24"/>
              </w:rPr>
              <w:t>attu infrapunakameralla</w:t>
            </w:r>
          </w:p>
        </w:tc>
      </w:tr>
      <w:tr w:rsidR="00601627" w14:paraId="3A1D5D83" w14:textId="77777777" w:rsidTr="006E59BA">
        <w:trPr>
          <w:trHeight w:val="150"/>
        </w:trPr>
        <w:sdt>
          <w:sdtPr>
            <w:rPr>
              <w:b/>
              <w:bCs/>
            </w:rPr>
            <w:id w:val="186062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35CEBED4" w14:textId="77777777" w:rsidR="00601627" w:rsidRDefault="00601627" w:rsidP="0060162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577B8EAD" w14:textId="4822575D" w:rsidR="00601627" w:rsidRDefault="00601627" w:rsidP="00601627">
            <w:pPr>
              <w:spacing w:line="240" w:lineRule="auto"/>
              <w:rPr>
                <w:b/>
                <w:bCs/>
                <w:u w:val="single"/>
              </w:rPr>
            </w:pPr>
            <w:r w:rsidRPr="00425BD4">
              <w:rPr>
                <w:szCs w:val="24"/>
              </w:rPr>
              <w:t>satama</w:t>
            </w:r>
            <w:r>
              <w:rPr>
                <w:szCs w:val="24"/>
              </w:rPr>
              <w:t>lla ei käytössä</w:t>
            </w:r>
            <w:r w:rsidRPr="00425BD4">
              <w:rPr>
                <w:szCs w:val="24"/>
              </w:rPr>
              <w:t xml:space="preserve"> </w:t>
            </w:r>
            <w:r>
              <w:rPr>
                <w:szCs w:val="24"/>
              </w:rPr>
              <w:t>hybridi</w:t>
            </w:r>
            <w:r w:rsidRPr="00425BD4">
              <w:rPr>
                <w:szCs w:val="24"/>
              </w:rPr>
              <w:t>ajoneuvoj</w:t>
            </w:r>
            <w:r>
              <w:rPr>
                <w:szCs w:val="24"/>
              </w:rPr>
              <w:t>a</w:t>
            </w:r>
          </w:p>
        </w:tc>
      </w:tr>
      <w:tr w:rsidR="00601627" w14:paraId="3280FD45" w14:textId="77777777" w:rsidTr="006E59BA">
        <w:trPr>
          <w:trHeight w:val="125"/>
        </w:trPr>
        <w:sdt>
          <w:sdtPr>
            <w:rPr>
              <w:b/>
              <w:bCs/>
            </w:rPr>
            <w:id w:val="-18297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3993C31" w14:textId="77777777" w:rsidR="00601627" w:rsidRDefault="00601627" w:rsidP="0060162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78A6CFDB" w14:textId="4985E0CB" w:rsidR="00601627" w:rsidRDefault="00601627" w:rsidP="00601627">
            <w:pPr>
              <w:spacing w:line="240" w:lineRule="auto"/>
              <w:rPr>
                <w:b/>
                <w:bCs/>
                <w:u w:val="single"/>
              </w:rPr>
            </w:pPr>
            <w:r w:rsidRPr="00425BD4">
              <w:rPr>
                <w:szCs w:val="24"/>
              </w:rPr>
              <w:t xml:space="preserve">vuodot putkistoissa tai muissa </w:t>
            </w:r>
            <w:r>
              <w:rPr>
                <w:szCs w:val="24"/>
              </w:rPr>
              <w:t>järjestelmissä</w:t>
            </w:r>
          </w:p>
        </w:tc>
      </w:tr>
      <w:tr w:rsidR="00601627" w14:paraId="539AC106" w14:textId="77777777" w:rsidTr="006E59BA">
        <w:trPr>
          <w:trHeight w:val="167"/>
        </w:trPr>
        <w:sdt>
          <w:sdtPr>
            <w:rPr>
              <w:b/>
              <w:bCs/>
            </w:rPr>
            <w:id w:val="25748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9810B86" w14:textId="77777777" w:rsidR="00601627" w:rsidRDefault="00601627" w:rsidP="0060162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06A3C3CA" w14:textId="144BD78D" w:rsidR="00601627" w:rsidRDefault="00601627" w:rsidP="00601627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szCs w:val="24"/>
              </w:rPr>
              <w:t xml:space="preserve">ei </w:t>
            </w:r>
            <w:r w:rsidRPr="00425BD4">
              <w:rPr>
                <w:szCs w:val="24"/>
              </w:rPr>
              <w:t xml:space="preserve">tehokkaaseen energianhallintaan </w:t>
            </w:r>
            <w:r>
              <w:rPr>
                <w:szCs w:val="24"/>
              </w:rPr>
              <w:t xml:space="preserve">soveltuvia </w:t>
            </w:r>
            <w:r w:rsidRPr="00425BD4">
              <w:rPr>
                <w:szCs w:val="24"/>
              </w:rPr>
              <w:t>modern</w:t>
            </w:r>
            <w:r>
              <w:rPr>
                <w:szCs w:val="24"/>
              </w:rPr>
              <w:t>eja</w:t>
            </w:r>
            <w:r w:rsidRPr="00425BD4">
              <w:rPr>
                <w:szCs w:val="24"/>
              </w:rPr>
              <w:t xml:space="preserve"> digitaalis</w:t>
            </w:r>
            <w:r>
              <w:rPr>
                <w:szCs w:val="24"/>
              </w:rPr>
              <w:t>ia</w:t>
            </w:r>
            <w:r w:rsidRPr="00425BD4">
              <w:rPr>
                <w:szCs w:val="24"/>
              </w:rPr>
              <w:t xml:space="preserve"> ratkaisuj</w:t>
            </w:r>
            <w:r>
              <w:rPr>
                <w:szCs w:val="24"/>
              </w:rPr>
              <w:t>a</w:t>
            </w:r>
          </w:p>
        </w:tc>
      </w:tr>
      <w:tr w:rsidR="00601627" w14:paraId="7FE522D2" w14:textId="77777777" w:rsidTr="006E59BA">
        <w:trPr>
          <w:trHeight w:val="109"/>
        </w:trPr>
        <w:sdt>
          <w:sdtPr>
            <w:rPr>
              <w:b/>
              <w:bCs/>
            </w:rPr>
            <w:id w:val="-203456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72EBD633" w14:textId="77777777" w:rsidR="00601627" w:rsidRDefault="00601627" w:rsidP="0060162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5C854641" w14:textId="51A0BE2A" w:rsidR="00601627" w:rsidRDefault="00601627" w:rsidP="00601627">
            <w:pPr>
              <w:spacing w:line="240" w:lineRule="auto"/>
              <w:rPr>
                <w:b/>
                <w:bCs/>
                <w:u w:val="single"/>
              </w:rPr>
            </w:pPr>
            <w:r w:rsidRPr="00425BD4">
              <w:rPr>
                <w:szCs w:val="24"/>
              </w:rPr>
              <w:t>energia</w:t>
            </w:r>
            <w:r>
              <w:rPr>
                <w:szCs w:val="24"/>
              </w:rPr>
              <w:t>ohjelmien</w:t>
            </w:r>
            <w:r w:rsidRPr="00425BD4">
              <w:rPr>
                <w:szCs w:val="24"/>
              </w:rPr>
              <w:t xml:space="preserve"> ja -strat</w:t>
            </w:r>
            <w:r>
              <w:rPr>
                <w:szCs w:val="24"/>
              </w:rPr>
              <w:t>e</w:t>
            </w:r>
            <w:r w:rsidRPr="00425BD4">
              <w:rPr>
                <w:szCs w:val="24"/>
              </w:rPr>
              <w:t>gioiden puutteellisuus</w:t>
            </w:r>
          </w:p>
        </w:tc>
      </w:tr>
      <w:tr w:rsidR="00601627" w:rsidRPr="00603CC2" w14:paraId="3D658618" w14:textId="77777777" w:rsidTr="006E59BA">
        <w:trPr>
          <w:trHeight w:val="315"/>
        </w:trPr>
        <w:sdt>
          <w:sdtPr>
            <w:rPr>
              <w:b/>
              <w:bCs/>
            </w:rPr>
            <w:id w:val="6460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hideMark/>
              </w:tcPr>
              <w:p w14:paraId="1475D21F" w14:textId="77777777" w:rsidR="00601627" w:rsidRDefault="00601627" w:rsidP="0060162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8357" w:type="dxa"/>
            <w:hideMark/>
          </w:tcPr>
          <w:p w14:paraId="070A9E3F" w14:textId="500F17F5" w:rsidR="00601627" w:rsidRDefault="00601627" w:rsidP="00601627">
            <w:pPr>
              <w:pStyle w:val="ListParagraph"/>
              <w:spacing w:after="0" w:line="240" w:lineRule="auto"/>
              <w:ind w:left="0"/>
              <w:rPr>
                <w:rFonts w:cs="Arial"/>
                <w:lang w:val="en-US"/>
              </w:rPr>
            </w:pPr>
            <w:r w:rsidRPr="00425BD4">
              <w:rPr>
                <w:szCs w:val="24"/>
              </w:rPr>
              <w:t>ympäristö</w:t>
            </w:r>
            <w:r>
              <w:rPr>
                <w:szCs w:val="24"/>
              </w:rPr>
              <w:t>ohjelmien</w:t>
            </w:r>
            <w:r w:rsidRPr="00425BD4">
              <w:rPr>
                <w:szCs w:val="24"/>
              </w:rPr>
              <w:t xml:space="preserve"> ja -strategioiden puutteellisuus</w:t>
            </w:r>
          </w:p>
        </w:tc>
      </w:tr>
    </w:tbl>
    <w:p w14:paraId="7AD60AD3" w14:textId="77777777" w:rsidR="006E59BA" w:rsidRDefault="006E59BA" w:rsidP="006E59BA">
      <w:pPr>
        <w:rPr>
          <w:rFonts w:cstheme="minorBidi"/>
          <w:lang w:val="en-US"/>
        </w:rPr>
      </w:pPr>
    </w:p>
    <w:p w14:paraId="006A4521" w14:textId="77777777" w:rsidR="006E59BA" w:rsidRDefault="006E59BA" w:rsidP="006E59BA">
      <w:pPr>
        <w:rPr>
          <w:lang w:val="en-US"/>
        </w:rPr>
      </w:pPr>
    </w:p>
    <w:p w14:paraId="4253F8EE" w14:textId="77777777" w:rsidR="00C331D5" w:rsidRPr="006E59BA" w:rsidRDefault="00C331D5" w:rsidP="00C331D5">
      <w:pPr>
        <w:pStyle w:val="BodyText"/>
        <w:rPr>
          <w:lang w:val="en-US"/>
        </w:rPr>
      </w:pPr>
    </w:p>
    <w:p w14:paraId="1403140C" w14:textId="77777777" w:rsidR="00C331D5" w:rsidRPr="006E59BA" w:rsidRDefault="00C331D5" w:rsidP="006E59BA">
      <w:pPr>
        <w:pStyle w:val="BodyText"/>
        <w:ind w:left="0"/>
        <w:rPr>
          <w:lang w:val="en-US"/>
        </w:rPr>
      </w:pPr>
    </w:p>
    <w:sectPr w:rsidR="00C331D5" w:rsidRPr="006E59BA" w:rsidSect="00A630E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851" w:bottom="215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6301" w14:textId="77777777" w:rsidR="00A52308" w:rsidRDefault="00A52308" w:rsidP="005D15C3">
      <w:pPr>
        <w:spacing w:line="240" w:lineRule="auto"/>
      </w:pPr>
      <w:r>
        <w:separator/>
      </w:r>
    </w:p>
  </w:endnote>
  <w:endnote w:type="continuationSeparator" w:id="0">
    <w:p w14:paraId="3AE7C9CD" w14:textId="77777777" w:rsidR="00A52308" w:rsidRDefault="00A52308" w:rsidP="005D1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A7ED" w14:textId="77777777" w:rsidR="004E60DC" w:rsidRPr="00F478A1" w:rsidRDefault="00F478A1" w:rsidP="00F478A1">
    <w:pPr>
      <w:pStyle w:val="Footer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7968" behindDoc="1" locked="0" layoutInCell="1" allowOverlap="1" wp14:anchorId="21D81C5A" wp14:editId="7AC46F0D">
          <wp:simplePos x="0" y="0"/>
          <wp:positionH relativeFrom="page">
            <wp:posOffset>4827905</wp:posOffset>
          </wp:positionH>
          <wp:positionV relativeFrom="page">
            <wp:posOffset>9555480</wp:posOffset>
          </wp:positionV>
          <wp:extent cx="1260000" cy="892800"/>
          <wp:effectExtent l="0" t="0" r="0" b="3175"/>
          <wp:wrapNone/>
          <wp:docPr id="14" name="Kuv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3088" behindDoc="1" locked="0" layoutInCell="1" allowOverlap="1" wp14:anchorId="5CE53511" wp14:editId="6031A404">
          <wp:simplePos x="0" y="0"/>
          <wp:positionH relativeFrom="page">
            <wp:posOffset>6167755</wp:posOffset>
          </wp:positionH>
          <wp:positionV relativeFrom="page">
            <wp:posOffset>9508490</wp:posOffset>
          </wp:positionV>
          <wp:extent cx="918000" cy="946800"/>
          <wp:effectExtent l="0" t="0" r="0" b="5715"/>
          <wp:wrapNone/>
          <wp:docPr id="16" name="Kuva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572F" w14:textId="77777777" w:rsidR="003B2E5F" w:rsidRDefault="004E60DC">
    <w:pPr>
      <w:pStyle w:val="Footer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4656" behindDoc="1" locked="0" layoutInCell="1" allowOverlap="1" wp14:anchorId="6B6E1B4C" wp14:editId="7A1A1762">
          <wp:simplePos x="0" y="0"/>
          <wp:positionH relativeFrom="page">
            <wp:posOffset>4827905</wp:posOffset>
          </wp:positionH>
          <wp:positionV relativeFrom="page">
            <wp:posOffset>9555480</wp:posOffset>
          </wp:positionV>
          <wp:extent cx="1260000" cy="892800"/>
          <wp:effectExtent l="0" t="0" r="0" b="3175"/>
          <wp:wrapNone/>
          <wp:docPr id="76" name="Kuva 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B0" w:rsidRPr="00E05AB0">
      <w:rPr>
        <w:noProof/>
        <w:lang w:eastAsia="fi-FI"/>
      </w:rPr>
      <w:t xml:space="preserve"> </w:t>
    </w:r>
    <w:r w:rsidR="00E05AB0">
      <w:rPr>
        <w:noProof/>
        <w:lang w:eastAsia="fi-FI"/>
      </w:rPr>
      <w:t xml:space="preserve"> </w:t>
    </w:r>
    <w:r w:rsidR="00A630EA">
      <w:rPr>
        <w:noProof/>
        <w:sz w:val="32"/>
        <w:szCs w:val="32"/>
      </w:rPr>
      <w:drawing>
        <wp:anchor distT="0" distB="0" distL="114300" distR="114300" simplePos="0" relativeHeight="251651583" behindDoc="1" locked="0" layoutInCell="1" allowOverlap="1" wp14:anchorId="560016A4" wp14:editId="5C717E26">
          <wp:simplePos x="0" y="0"/>
          <wp:positionH relativeFrom="page">
            <wp:posOffset>3168753</wp:posOffset>
          </wp:positionH>
          <wp:positionV relativeFrom="page">
            <wp:posOffset>8624894</wp:posOffset>
          </wp:positionV>
          <wp:extent cx="3626109" cy="1651434"/>
          <wp:effectExtent l="0" t="0" r="0" b="6350"/>
          <wp:wrapNone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109" cy="165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858DF" w14:textId="77777777" w:rsidR="003B2E5F" w:rsidRDefault="003B2E5F">
    <w:pPr>
      <w:pStyle w:val="Footer"/>
      <w:rPr>
        <w:noProof/>
        <w:lang w:eastAsia="fi-FI"/>
      </w:rPr>
    </w:pPr>
  </w:p>
  <w:p w14:paraId="21466910" w14:textId="77777777" w:rsidR="003B2E5F" w:rsidRDefault="003B2E5F">
    <w:pPr>
      <w:pStyle w:val="Footer"/>
      <w:rPr>
        <w:noProof/>
        <w:lang w:eastAsia="fi-FI"/>
      </w:rPr>
    </w:pPr>
  </w:p>
  <w:p w14:paraId="25393CA4" w14:textId="77777777" w:rsidR="00A630EA" w:rsidRDefault="00A630EA">
    <w:pPr>
      <w:pStyle w:val="Footer"/>
    </w:pPr>
  </w:p>
  <w:p w14:paraId="1FD83167" w14:textId="77777777" w:rsidR="00A630EA" w:rsidRDefault="00A630EA">
    <w:pPr>
      <w:pStyle w:val="Footer"/>
    </w:pPr>
  </w:p>
  <w:p w14:paraId="43EBFD62" w14:textId="77777777" w:rsidR="00A630EA" w:rsidRDefault="00A630EA">
    <w:pPr>
      <w:pStyle w:val="Footer"/>
    </w:pPr>
  </w:p>
  <w:p w14:paraId="4F645E95" w14:textId="77777777" w:rsidR="00A630EA" w:rsidRDefault="00A630EA">
    <w:pPr>
      <w:pStyle w:val="Footer"/>
    </w:pPr>
  </w:p>
  <w:p w14:paraId="588D6CFE" w14:textId="77777777" w:rsidR="00A630EA" w:rsidRDefault="00A630EA">
    <w:pPr>
      <w:pStyle w:val="Footer"/>
    </w:pPr>
  </w:p>
  <w:p w14:paraId="449B3792" w14:textId="77777777" w:rsidR="00A630EA" w:rsidRDefault="00A630EA">
    <w:pPr>
      <w:pStyle w:val="Footer"/>
    </w:pPr>
  </w:p>
  <w:p w14:paraId="11AFBA14" w14:textId="000FDA38" w:rsidR="00E05AB0" w:rsidRDefault="00F478A1">
    <w:pPr>
      <w:pStyle w:val="Footer"/>
    </w:pPr>
    <w:r>
      <w:rPr>
        <w:noProof/>
        <w:lang w:eastAsia="fi-FI"/>
      </w:rPr>
      <w:drawing>
        <wp:anchor distT="0" distB="0" distL="114300" distR="114300" simplePos="0" relativeHeight="251664896" behindDoc="1" locked="0" layoutInCell="1" allowOverlap="1" wp14:anchorId="09015937" wp14:editId="13C84B8E">
          <wp:simplePos x="0" y="0"/>
          <wp:positionH relativeFrom="page">
            <wp:posOffset>6167755</wp:posOffset>
          </wp:positionH>
          <wp:positionV relativeFrom="page">
            <wp:posOffset>9508490</wp:posOffset>
          </wp:positionV>
          <wp:extent cx="918000" cy="946800"/>
          <wp:effectExtent l="0" t="0" r="0" b="5715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B0">
      <w:rPr>
        <w:noProof/>
        <w:lang w:eastAsia="fi-FI"/>
      </w:rPr>
      <w:drawing>
        <wp:anchor distT="0" distB="0" distL="114300" distR="114300" simplePos="0" relativeHeight="251656704" behindDoc="1" locked="1" layoutInCell="0" allowOverlap="1" wp14:anchorId="1532E0F6" wp14:editId="1CBF76BC">
          <wp:simplePos x="0" y="0"/>
          <wp:positionH relativeFrom="page">
            <wp:posOffset>1009650</wp:posOffset>
          </wp:positionH>
          <wp:positionV relativeFrom="page">
            <wp:posOffset>9448800</wp:posOffset>
          </wp:positionV>
          <wp:extent cx="1228725" cy="923925"/>
          <wp:effectExtent l="0" t="0" r="9525" b="9525"/>
          <wp:wrapNone/>
          <wp:docPr id="80" name="Kuva 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Kuva 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53" t="22746" r="21052" b="33533"/>
                  <a:stretch/>
                </pic:blipFill>
                <pic:spPr bwMode="auto">
                  <a:xfrm>
                    <a:off x="0" y="0"/>
                    <a:ext cx="12287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1090" w14:textId="77777777" w:rsidR="00A52308" w:rsidRDefault="00A52308" w:rsidP="005D15C3">
      <w:pPr>
        <w:spacing w:line="240" w:lineRule="auto"/>
      </w:pPr>
      <w:r>
        <w:separator/>
      </w:r>
    </w:p>
  </w:footnote>
  <w:footnote w:type="continuationSeparator" w:id="0">
    <w:p w14:paraId="44357325" w14:textId="77777777" w:rsidR="00A52308" w:rsidRDefault="00A52308" w:rsidP="005D1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C200" w14:textId="77777777" w:rsidR="00DC65CE" w:rsidRDefault="0075360A" w:rsidP="0032311D">
    <w:pPr>
      <w:pStyle w:val="Header"/>
      <w:jc w:val="right"/>
    </w:pPr>
    <w:sdt>
      <w:sdtPr>
        <w:id w:val="1888989637"/>
        <w:docPartObj>
          <w:docPartGallery w:val="Page Numbers (Top of Page)"/>
          <w:docPartUnique/>
        </w:docPartObj>
      </w:sdtPr>
      <w:sdtEndPr/>
      <w:sdtContent>
        <w:r w:rsidR="00DC65CE" w:rsidRPr="005D15C3">
          <w:fldChar w:fldCharType="begin"/>
        </w:r>
        <w:r w:rsidR="00DC65CE" w:rsidRPr="005D15C3">
          <w:instrText>PAGE   \* MERGEFORMAT</w:instrText>
        </w:r>
        <w:r w:rsidR="00DC65CE" w:rsidRPr="005D15C3">
          <w:fldChar w:fldCharType="separate"/>
        </w:r>
        <w:r w:rsidR="00DC65CE">
          <w:rPr>
            <w:noProof/>
          </w:rPr>
          <w:t>2</w:t>
        </w:r>
        <w:r w:rsidR="00DC65CE" w:rsidRPr="005D15C3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D65C" w14:textId="319C685D" w:rsidR="005D15C3" w:rsidRPr="00A630EA" w:rsidRDefault="00DC65CE" w:rsidP="00AA61F7">
    <w:pPr>
      <w:pStyle w:val="Header"/>
    </w:pPr>
    <w:r w:rsidRPr="00A630EA">
      <w:tab/>
    </w:r>
  </w:p>
  <w:p w14:paraId="79EA435C" w14:textId="77777777" w:rsidR="00DC65CE" w:rsidRPr="00A630EA" w:rsidRDefault="00DC65CE" w:rsidP="00A63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7F67"/>
    <w:multiLevelType w:val="hybridMultilevel"/>
    <w:tmpl w:val="8E54C59C"/>
    <w:lvl w:ilvl="0" w:tplc="8CD2F75E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186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BA"/>
    <w:rsid w:val="00001B32"/>
    <w:rsid w:val="00072659"/>
    <w:rsid w:val="00075197"/>
    <w:rsid w:val="000863C2"/>
    <w:rsid w:val="000A565E"/>
    <w:rsid w:val="000F3A34"/>
    <w:rsid w:val="000F7EBE"/>
    <w:rsid w:val="00114EC4"/>
    <w:rsid w:val="00170D54"/>
    <w:rsid w:val="001955B4"/>
    <w:rsid w:val="001D39ED"/>
    <w:rsid w:val="002105D6"/>
    <w:rsid w:val="00212863"/>
    <w:rsid w:val="00223DAE"/>
    <w:rsid w:val="00234F6C"/>
    <w:rsid w:val="002B6289"/>
    <w:rsid w:val="002D1ECE"/>
    <w:rsid w:val="0032311D"/>
    <w:rsid w:val="00330CC8"/>
    <w:rsid w:val="00334F43"/>
    <w:rsid w:val="00344B9F"/>
    <w:rsid w:val="003B2E5F"/>
    <w:rsid w:val="004C1242"/>
    <w:rsid w:val="004E1745"/>
    <w:rsid w:val="004E60DC"/>
    <w:rsid w:val="004F13D3"/>
    <w:rsid w:val="004F4D72"/>
    <w:rsid w:val="00511870"/>
    <w:rsid w:val="00536955"/>
    <w:rsid w:val="00546618"/>
    <w:rsid w:val="0056556E"/>
    <w:rsid w:val="00585661"/>
    <w:rsid w:val="005D15C3"/>
    <w:rsid w:val="005F5A00"/>
    <w:rsid w:val="00601627"/>
    <w:rsid w:val="00603CC2"/>
    <w:rsid w:val="00613CC4"/>
    <w:rsid w:val="00623DDA"/>
    <w:rsid w:val="00652BC3"/>
    <w:rsid w:val="006700FC"/>
    <w:rsid w:val="0067459B"/>
    <w:rsid w:val="006960A4"/>
    <w:rsid w:val="006D369A"/>
    <w:rsid w:val="006D6E1B"/>
    <w:rsid w:val="006E59BA"/>
    <w:rsid w:val="00744D2E"/>
    <w:rsid w:val="00744F9B"/>
    <w:rsid w:val="0075360A"/>
    <w:rsid w:val="007C0341"/>
    <w:rsid w:val="007E5A3D"/>
    <w:rsid w:val="007F0AE2"/>
    <w:rsid w:val="00823B3C"/>
    <w:rsid w:val="00835857"/>
    <w:rsid w:val="00861553"/>
    <w:rsid w:val="00862611"/>
    <w:rsid w:val="008926DD"/>
    <w:rsid w:val="008F57A0"/>
    <w:rsid w:val="00923D52"/>
    <w:rsid w:val="009514CD"/>
    <w:rsid w:val="009C38AF"/>
    <w:rsid w:val="00A05228"/>
    <w:rsid w:val="00A20F4F"/>
    <w:rsid w:val="00A231F7"/>
    <w:rsid w:val="00A4279F"/>
    <w:rsid w:val="00A52308"/>
    <w:rsid w:val="00A630EA"/>
    <w:rsid w:val="00A72F7A"/>
    <w:rsid w:val="00AA61F7"/>
    <w:rsid w:val="00AE3C6E"/>
    <w:rsid w:val="00B00C59"/>
    <w:rsid w:val="00B51888"/>
    <w:rsid w:val="00B675C0"/>
    <w:rsid w:val="00BA63B1"/>
    <w:rsid w:val="00BE4138"/>
    <w:rsid w:val="00BF73F9"/>
    <w:rsid w:val="00C20142"/>
    <w:rsid w:val="00C24D39"/>
    <w:rsid w:val="00C331D5"/>
    <w:rsid w:val="00C340DC"/>
    <w:rsid w:val="00C36461"/>
    <w:rsid w:val="00C73572"/>
    <w:rsid w:val="00CA0BFF"/>
    <w:rsid w:val="00CA6822"/>
    <w:rsid w:val="00D50E30"/>
    <w:rsid w:val="00D95308"/>
    <w:rsid w:val="00DA6260"/>
    <w:rsid w:val="00DC65CE"/>
    <w:rsid w:val="00DD5A62"/>
    <w:rsid w:val="00E05AB0"/>
    <w:rsid w:val="00E10247"/>
    <w:rsid w:val="00EF1A32"/>
    <w:rsid w:val="00F478A1"/>
    <w:rsid w:val="00F5753A"/>
    <w:rsid w:val="00FB3465"/>
    <w:rsid w:val="00FB4681"/>
    <w:rsid w:val="00FC30A4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4E464"/>
  <w15:docId w15:val="{34277902-4597-4ECD-BF87-A961975A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2E5F"/>
    <w:pPr>
      <w:tabs>
        <w:tab w:val="left" w:pos="1304"/>
        <w:tab w:val="left" w:pos="2608"/>
        <w:tab w:val="left" w:pos="3912"/>
      </w:tabs>
      <w:spacing w:after="0" w:line="288" w:lineRule="auto"/>
    </w:pPr>
    <w:rPr>
      <w:sz w:val="24"/>
    </w:rPr>
  </w:style>
  <w:style w:type="paragraph" w:styleId="Heading1">
    <w:name w:val="heading 1"/>
    <w:next w:val="BodyText"/>
    <w:link w:val="Heading1Char"/>
    <w:uiPriority w:val="9"/>
    <w:qFormat/>
    <w:rsid w:val="0032311D"/>
    <w:pPr>
      <w:keepNext/>
      <w:keepLines/>
      <w:spacing w:before="160" w:line="580" w:lineRule="atLeast"/>
      <w:outlineLvl w:val="0"/>
    </w:pPr>
    <w:rPr>
      <w:rFonts w:asciiTheme="majorHAnsi" w:eastAsiaTheme="majorEastAsia" w:hAnsiTheme="majorHAnsi" w:cstheme="majorBidi"/>
      <w:bCs/>
      <w:sz w:val="48"/>
      <w:szCs w:val="28"/>
    </w:rPr>
  </w:style>
  <w:style w:type="paragraph" w:styleId="Heading2">
    <w:name w:val="heading 2"/>
    <w:next w:val="BodyText"/>
    <w:link w:val="Heading2Char"/>
    <w:uiPriority w:val="9"/>
    <w:unhideWhenUsed/>
    <w:qFormat/>
    <w:rsid w:val="008F57A0"/>
    <w:pPr>
      <w:keepNext/>
      <w:keepLines/>
      <w:spacing w:before="200" w:line="288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2D1ECE"/>
    <w:pPr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A630EA"/>
    <w:pPr>
      <w:tabs>
        <w:tab w:val="left" w:pos="5216"/>
        <w:tab w:val="left" w:pos="6521"/>
        <w:tab w:val="left" w:pos="7825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30E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15C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C3"/>
  </w:style>
  <w:style w:type="paragraph" w:styleId="BalloonText">
    <w:name w:val="Balloon Text"/>
    <w:basedOn w:val="Normal"/>
    <w:link w:val="BalloonTextChar"/>
    <w:uiPriority w:val="99"/>
    <w:semiHidden/>
    <w:unhideWhenUsed/>
    <w:rsid w:val="005D1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2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0CC8"/>
    <w:rPr>
      <w:color w:val="808080"/>
    </w:rPr>
  </w:style>
  <w:style w:type="paragraph" w:customStyle="1" w:styleId="Tiedot">
    <w:name w:val="Tiedot"/>
    <w:uiPriority w:val="98"/>
    <w:qFormat/>
    <w:rsid w:val="0032311D"/>
    <w:pPr>
      <w:spacing w:after="0" w:line="288" w:lineRule="atLeast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311D"/>
    <w:rPr>
      <w:rFonts w:asciiTheme="majorHAnsi" w:eastAsiaTheme="majorEastAsia" w:hAnsiTheme="majorHAnsi" w:cstheme="majorBidi"/>
      <w:bCs/>
      <w:sz w:val="48"/>
      <w:szCs w:val="28"/>
    </w:rPr>
  </w:style>
  <w:style w:type="paragraph" w:styleId="BodyText">
    <w:name w:val="Body Text"/>
    <w:basedOn w:val="Normal"/>
    <w:link w:val="BodyTextChar"/>
    <w:qFormat/>
    <w:rsid w:val="003B2E5F"/>
    <w:pPr>
      <w:tabs>
        <w:tab w:val="left" w:pos="357"/>
      </w:tabs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3B2E5F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57A0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ECE"/>
    <w:rPr>
      <w:rFonts w:asciiTheme="majorHAnsi" w:eastAsiaTheme="majorEastAsia" w:hAnsiTheme="majorHAnsi" w:cstheme="majorBidi"/>
      <w:b/>
      <w:bCs/>
      <w:color w:val="82BE41"/>
      <w:szCs w:val="26"/>
    </w:rPr>
  </w:style>
  <w:style w:type="paragraph" w:styleId="ListParagraph">
    <w:name w:val="List Paragraph"/>
    <w:basedOn w:val="BodyText"/>
    <w:uiPriority w:val="34"/>
    <w:qFormat/>
    <w:rsid w:val="003B2E5F"/>
    <w:pPr>
      <w:numPr>
        <w:numId w:val="1"/>
      </w:numPr>
      <w:ind w:left="1661" w:hanging="357"/>
      <w:contextualSpacing/>
    </w:pPr>
  </w:style>
  <w:style w:type="table" w:customStyle="1" w:styleId="TaulukkoRuudukko1">
    <w:name w:val="Taulukko Ruudukko1"/>
    <w:basedOn w:val="TableNormal"/>
    <w:next w:val="TableGrid"/>
    <w:rsid w:val="00A05228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stiai21\OneDrive%20-%20Oulun%20yliopisto\Documents\TEM_RR_lomake-EAKR_suomi_v2208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8D522C1344142B29A41D9278D78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B4ADEF-6248-4F51-B12F-A90DF87F5C6F}"/>
      </w:docPartPr>
      <w:docPartBody>
        <w:p w:rsidR="00074466" w:rsidRDefault="00B01EBF" w:rsidP="00B01EBF">
          <w:pPr>
            <w:pStyle w:val="1318D522C1344142B29A41D9278D78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254D7A2DD43DCBC0D4F27F756AB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C6D947-A4DA-4F06-B9E2-B9666647A45E}"/>
      </w:docPartPr>
      <w:docPartBody>
        <w:p w:rsidR="00074466" w:rsidRDefault="00B01EBF" w:rsidP="00B01EBF">
          <w:pPr>
            <w:pStyle w:val="1BC254D7A2DD43DCBC0D4F27F756AB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020B28C09438C9A8D6B9244E51A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032D70-0769-4ABE-98D8-A73DFE2D3411}"/>
      </w:docPartPr>
      <w:docPartBody>
        <w:p w:rsidR="00074466" w:rsidRDefault="00B01EBF" w:rsidP="00B01EBF">
          <w:pPr>
            <w:pStyle w:val="2EF020B28C09438C9A8D6B9244E51AE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E8783AC5A4F809E118CD3B71FCB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ADD38E-4EFA-4992-B8A1-389500D791F7}"/>
      </w:docPartPr>
      <w:docPartBody>
        <w:p w:rsidR="00074466" w:rsidRDefault="00B01EBF" w:rsidP="00B01EBF">
          <w:pPr>
            <w:pStyle w:val="F5BE8783AC5A4F809E118CD3B71FCB8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519571ADE4224A8674E90FAC233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2D2B64-46CC-4C92-B155-DB9AFE0ABC24}"/>
      </w:docPartPr>
      <w:docPartBody>
        <w:p w:rsidR="00074466" w:rsidRDefault="00B01EBF" w:rsidP="00B01EBF">
          <w:pPr>
            <w:pStyle w:val="598519571ADE4224A8674E90FAC233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0D26FF3E94EE8A70BA1430FB9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4970-78C6-4BF7-8C88-4A33899C0B5E}"/>
      </w:docPartPr>
      <w:docPartBody>
        <w:p w:rsidR="0080488F" w:rsidRDefault="008C1284" w:rsidP="008C1284">
          <w:pPr>
            <w:pStyle w:val="22E0D26FF3E94EE8A70BA1430FB9FE1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BF"/>
    <w:rsid w:val="00074466"/>
    <w:rsid w:val="00114BCE"/>
    <w:rsid w:val="00182B35"/>
    <w:rsid w:val="00344939"/>
    <w:rsid w:val="005420A3"/>
    <w:rsid w:val="0080488F"/>
    <w:rsid w:val="00863510"/>
    <w:rsid w:val="008C1284"/>
    <w:rsid w:val="00B01EBF"/>
    <w:rsid w:val="00BB1C4C"/>
    <w:rsid w:val="00E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284"/>
    <w:rPr>
      <w:color w:val="808080"/>
    </w:rPr>
  </w:style>
  <w:style w:type="paragraph" w:customStyle="1" w:styleId="1318D522C1344142B29A41D9278D78D8">
    <w:name w:val="1318D522C1344142B29A41D9278D78D8"/>
    <w:rsid w:val="00B01EBF"/>
  </w:style>
  <w:style w:type="paragraph" w:customStyle="1" w:styleId="1BC254D7A2DD43DCBC0D4F27F756AB3B">
    <w:name w:val="1BC254D7A2DD43DCBC0D4F27F756AB3B"/>
    <w:rsid w:val="00B01EBF"/>
  </w:style>
  <w:style w:type="paragraph" w:customStyle="1" w:styleId="2EF020B28C09438C9A8D6B9244E51AE1">
    <w:name w:val="2EF020B28C09438C9A8D6B9244E51AE1"/>
    <w:rsid w:val="00B01EBF"/>
  </w:style>
  <w:style w:type="paragraph" w:customStyle="1" w:styleId="F5BE8783AC5A4F809E118CD3B71FCB80">
    <w:name w:val="F5BE8783AC5A4F809E118CD3B71FCB80"/>
    <w:rsid w:val="00B01EBF"/>
  </w:style>
  <w:style w:type="paragraph" w:customStyle="1" w:styleId="598519571ADE4224A8674E90FAC23367">
    <w:name w:val="598519571ADE4224A8674E90FAC23367"/>
    <w:rsid w:val="00B01EBF"/>
  </w:style>
  <w:style w:type="paragraph" w:customStyle="1" w:styleId="22E0D26FF3E94EE8A70BA1430FB9FE16">
    <w:name w:val="22E0D26FF3E94EE8A70BA1430FB9FE16"/>
    <w:rsid w:val="008C1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-R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Valitse päivämäärä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F0949FD996DCD4C969C1AF8FBBD6E8F" ma:contentTypeVersion="16" ma:contentTypeDescription="Luo uusi asiakirja." ma:contentTypeScope="" ma:versionID="7200bb598e7ecf53b90b765b5f2953aa">
  <xsd:schema xmlns:xsd="http://www.w3.org/2001/XMLSchema" xmlns:xs="http://www.w3.org/2001/XMLSchema" xmlns:p="http://schemas.microsoft.com/office/2006/metadata/properties" xmlns:ns2="0c9e0df8-b05e-4f8d-be25-ed5823d59427" xmlns:ns3="1a2309d5-4d99-4dfa-82de-a38dcf4171fd" targetNamespace="http://schemas.microsoft.com/office/2006/metadata/properties" ma:root="true" ma:fieldsID="a3ab060b204a9c186d12ff66ba26118c" ns2:_="" ns3:_="">
    <xsd:import namespace="0c9e0df8-b05e-4f8d-be25-ed5823d59427"/>
    <xsd:import namespace="1a2309d5-4d99-4dfa-82de-a38dcf417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0df8-b05e-4f8d-be25-ed5823d59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3c5529c5-a027-4c82-ab4e-2b087dfb9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09d5-4d99-4dfa-82de-a38dcf4171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565083-9840-4fd7-b0f4-1f44a400f1bd}" ma:internalName="TaxCatchAll" ma:showField="CatchAllData" ma:web="1a2309d5-4d99-4dfa-82de-a38dcf417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e0df8-b05e-4f8d-be25-ed5823d59427">
      <Terms xmlns="http://schemas.microsoft.com/office/infopath/2007/PartnerControls"/>
    </lcf76f155ced4ddcb4097134ff3c332f>
    <TaxCatchAll xmlns="1a2309d5-4d99-4dfa-82de-a38dcf4171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17241-FEBE-40D1-AB18-2E97DA4E7CDD}"/>
</file>

<file path=customXml/itemProps3.xml><?xml version="1.0" encoding="utf-8"?>
<ds:datastoreItem xmlns:ds="http://schemas.openxmlformats.org/officeDocument/2006/customXml" ds:itemID="{63E34117-B5F7-40C3-BE2F-0AECB0909970}">
  <ds:schemaRefs>
    <ds:schemaRef ds:uri="http://schemas.microsoft.com/office/2006/metadata/properties"/>
    <ds:schemaRef ds:uri="http://schemas.microsoft.com/office/infopath/2007/PartnerControls"/>
    <ds:schemaRef ds:uri="0c9e0df8-b05e-4f8d-be25-ed5823d59427"/>
    <ds:schemaRef ds:uri="1a2309d5-4d99-4dfa-82de-a38dcf4171fd"/>
  </ds:schemaRefs>
</ds:datastoreItem>
</file>

<file path=customXml/itemProps4.xml><?xml version="1.0" encoding="utf-8"?>
<ds:datastoreItem xmlns:ds="http://schemas.openxmlformats.org/officeDocument/2006/customXml" ds:itemID="{E2C9CC9D-4494-437A-BF55-F3B3C15DB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TEM_RR_lomake-EAKR_suomi_v22082014</Template>
  <TotalTime>0</TotalTime>
  <Pages>3</Pages>
  <Words>364</Words>
  <Characters>2949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4" baseType="lpstr">
      <vt:lpstr/>
      <vt:lpstr/>
      <vt:lpstr>Lomakkeen otsikko</vt:lpstr>
      <vt:lpstr>    Väliotsikko</vt:lpstr>
    </vt:vector>
  </TitlesOfParts>
  <Company>PP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Eveliina Kostiainen</dc:creator>
  <cp:lastModifiedBy>Niko Hänninen</cp:lastModifiedBy>
  <cp:revision>2</cp:revision>
  <cp:lastPrinted>2019-10-15T09:23:00Z</cp:lastPrinted>
  <dcterms:created xsi:type="dcterms:W3CDTF">2022-12-07T15:17:00Z</dcterms:created>
  <dcterms:modified xsi:type="dcterms:W3CDTF">2022-12-07T15:17:00Z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0x010100BF0949FD996DCD4C969C1AF8FBBD6E8F</vt:lpwstr>
  </property>
  <property fmtid="{D5CDD505-2E9C-101B-9397-08002B2CF9AE}" pid="3" name="GrammarlyDocumentId">
    <vt:lpwstr>7fa88db753ce2e1eabb2d80d285271f427a677d5418edcb54dc92fe204bdc148</vt:lpwstr>
  </property>
  <property fmtid="{D5CDD505-2E9C-101B-9397-08002B2CF9AE}" pid="4" name="MediaServiceImageTags">
    <vt:lpwstr/>
  </property>
</Properties>
</file>